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3972" w14:textId="77777777" w:rsidR="00ED3A22" w:rsidRDefault="00ED3A22">
      <w:pPr>
        <w:pStyle w:val="BodyText"/>
        <w:rPr>
          <w:sz w:val="20"/>
        </w:rPr>
      </w:pPr>
    </w:p>
    <w:p w14:paraId="47B59292" w14:textId="77777777" w:rsidR="00ED3A22" w:rsidRDefault="00ED3A22">
      <w:pPr>
        <w:pStyle w:val="BodyText"/>
        <w:rPr>
          <w:sz w:val="20"/>
        </w:rPr>
      </w:pPr>
    </w:p>
    <w:p w14:paraId="1BC4C1CF" w14:textId="77777777" w:rsidR="00ED3A22" w:rsidRDefault="00ED3A22">
      <w:pPr>
        <w:pStyle w:val="BodyText"/>
        <w:rPr>
          <w:sz w:val="20"/>
        </w:rPr>
      </w:pPr>
    </w:p>
    <w:p w14:paraId="664BE2B6" w14:textId="77777777" w:rsidR="00ED3A22" w:rsidRDefault="00ED3A22">
      <w:pPr>
        <w:pStyle w:val="BodyText"/>
        <w:rPr>
          <w:sz w:val="20"/>
        </w:rPr>
      </w:pPr>
    </w:p>
    <w:p w14:paraId="08454905" w14:textId="77777777" w:rsidR="00ED3A22" w:rsidRDefault="00ED3A22">
      <w:pPr>
        <w:pStyle w:val="BodyText"/>
        <w:rPr>
          <w:sz w:val="20"/>
        </w:rPr>
      </w:pPr>
    </w:p>
    <w:p w14:paraId="650F03AE" w14:textId="77777777" w:rsidR="00ED3A22" w:rsidRDefault="00ED3A22">
      <w:pPr>
        <w:pStyle w:val="BodyText"/>
        <w:rPr>
          <w:sz w:val="20"/>
        </w:rPr>
      </w:pPr>
    </w:p>
    <w:p w14:paraId="0C0D1344" w14:textId="77777777" w:rsidR="00ED3A22" w:rsidRDefault="00ED3A22">
      <w:pPr>
        <w:pStyle w:val="BodyText"/>
        <w:rPr>
          <w:sz w:val="20"/>
        </w:rPr>
      </w:pPr>
    </w:p>
    <w:p w14:paraId="6CA8BE24" w14:textId="77777777" w:rsidR="00ED3A22" w:rsidRDefault="00ED3A22">
      <w:pPr>
        <w:pStyle w:val="BodyText"/>
        <w:rPr>
          <w:sz w:val="20"/>
        </w:rPr>
      </w:pPr>
    </w:p>
    <w:p w14:paraId="20934BE3" w14:textId="77777777" w:rsidR="00ED3A22" w:rsidRDefault="00ED3A22">
      <w:pPr>
        <w:pStyle w:val="BodyText"/>
        <w:rPr>
          <w:sz w:val="20"/>
        </w:rPr>
      </w:pPr>
    </w:p>
    <w:p w14:paraId="4DD31104" w14:textId="77777777" w:rsidR="00ED3A22" w:rsidRDefault="00ED3A22">
      <w:pPr>
        <w:pStyle w:val="BodyText"/>
        <w:rPr>
          <w:sz w:val="20"/>
        </w:rPr>
      </w:pPr>
    </w:p>
    <w:p w14:paraId="3540A038" w14:textId="77777777" w:rsidR="00ED3A22" w:rsidRDefault="00ED3A22">
      <w:pPr>
        <w:pStyle w:val="BodyText"/>
        <w:rPr>
          <w:sz w:val="20"/>
        </w:rPr>
      </w:pPr>
    </w:p>
    <w:p w14:paraId="0B4F4F0D" w14:textId="77777777" w:rsidR="00ED3A22" w:rsidRDefault="00ED3A22">
      <w:pPr>
        <w:pStyle w:val="BodyText"/>
        <w:rPr>
          <w:sz w:val="20"/>
        </w:rPr>
      </w:pPr>
    </w:p>
    <w:p w14:paraId="7C985CDE" w14:textId="77777777" w:rsidR="00ED3A22" w:rsidRDefault="00ED3A22">
      <w:pPr>
        <w:pStyle w:val="BodyText"/>
        <w:rPr>
          <w:sz w:val="20"/>
        </w:rPr>
      </w:pPr>
    </w:p>
    <w:p w14:paraId="7C2FA4DC" w14:textId="77777777" w:rsidR="00ED3A22" w:rsidRDefault="00ED3A22">
      <w:pPr>
        <w:pStyle w:val="BodyText"/>
        <w:rPr>
          <w:sz w:val="20"/>
        </w:rPr>
      </w:pPr>
    </w:p>
    <w:p w14:paraId="4AD481A2" w14:textId="77777777" w:rsidR="00ED3A22" w:rsidRDefault="00ED3A22">
      <w:pPr>
        <w:pStyle w:val="BodyText"/>
        <w:rPr>
          <w:sz w:val="20"/>
        </w:rPr>
      </w:pPr>
    </w:p>
    <w:p w14:paraId="557E0B7A" w14:textId="77777777" w:rsidR="00ED3A22" w:rsidRDefault="00ED3A22">
      <w:pPr>
        <w:pStyle w:val="BodyText"/>
        <w:rPr>
          <w:sz w:val="20"/>
        </w:rPr>
      </w:pPr>
    </w:p>
    <w:p w14:paraId="5F8B292D" w14:textId="77777777" w:rsidR="00ED3A22" w:rsidRDefault="00ED3A22">
      <w:pPr>
        <w:pStyle w:val="BodyText"/>
        <w:rPr>
          <w:sz w:val="20"/>
        </w:rPr>
      </w:pPr>
    </w:p>
    <w:p w14:paraId="78B785BA" w14:textId="77777777" w:rsidR="00ED3A22" w:rsidRDefault="00ED3A22">
      <w:pPr>
        <w:pStyle w:val="BodyText"/>
        <w:rPr>
          <w:sz w:val="20"/>
        </w:rPr>
      </w:pPr>
    </w:p>
    <w:p w14:paraId="33921D5E" w14:textId="77777777" w:rsidR="00ED3A22" w:rsidRDefault="00ED3A22">
      <w:pPr>
        <w:pStyle w:val="BodyText"/>
        <w:rPr>
          <w:sz w:val="20"/>
        </w:rPr>
      </w:pPr>
    </w:p>
    <w:p w14:paraId="077D6F1A" w14:textId="1B29549F" w:rsidR="00ED3A22" w:rsidRPr="001D3DB2" w:rsidRDefault="004E153E" w:rsidP="00437B8C">
      <w:pPr>
        <w:spacing w:before="214"/>
        <w:ind w:left="2160" w:right="2519"/>
        <w:jc w:val="center"/>
        <w:rPr>
          <w:rFonts w:asciiTheme="minorHAnsi" w:hAnsiTheme="minorHAnsi" w:cstheme="minorHAnsi"/>
          <w:sz w:val="28"/>
        </w:rPr>
      </w:pPr>
      <w:r w:rsidRPr="001D3DB2">
        <w:rPr>
          <w:rFonts w:asciiTheme="minorHAnsi" w:hAnsiTheme="minorHAnsi" w:cstheme="minorHAnsi"/>
          <w:sz w:val="28"/>
        </w:rPr>
        <w:t>State</w:t>
      </w:r>
    </w:p>
    <w:p w14:paraId="721BE4A6" w14:textId="1BA015E1" w:rsidR="00ED3A22" w:rsidRDefault="004E153E" w:rsidP="00437B8C">
      <w:pPr>
        <w:spacing w:before="40"/>
        <w:ind w:left="2160" w:right="2577"/>
        <w:jc w:val="center"/>
        <w:rPr>
          <w:rFonts w:asciiTheme="minorHAnsi" w:hAnsiTheme="minorHAnsi" w:cstheme="minorHAnsi"/>
          <w:sz w:val="28"/>
        </w:rPr>
      </w:pPr>
      <w:r w:rsidRPr="001D3DB2">
        <w:rPr>
          <w:rFonts w:asciiTheme="minorHAnsi" w:hAnsiTheme="minorHAnsi" w:cstheme="minorHAnsi"/>
          <w:sz w:val="28"/>
        </w:rPr>
        <w:t>Training and Technical Assistance Plan</w:t>
      </w:r>
    </w:p>
    <w:p w14:paraId="67742277" w14:textId="0FFD0D4D" w:rsidR="0072761A" w:rsidRPr="001D3DB2" w:rsidRDefault="0072761A" w:rsidP="00437B8C">
      <w:pPr>
        <w:spacing w:before="40"/>
        <w:ind w:left="2160" w:right="2577"/>
        <w:jc w:val="center"/>
        <w:rPr>
          <w:rFonts w:asciiTheme="minorHAnsi" w:hAnsiTheme="minorHAnsi" w:cstheme="minorHAnsi"/>
          <w:sz w:val="28"/>
        </w:rPr>
      </w:pPr>
      <w:r>
        <w:rPr>
          <w:rFonts w:asciiTheme="minorHAnsi" w:hAnsiTheme="minorHAnsi" w:cstheme="minorHAnsi"/>
          <w:sz w:val="28"/>
        </w:rPr>
        <w:t>Template</w:t>
      </w:r>
    </w:p>
    <w:p w14:paraId="24A5B36A" w14:textId="6B26D445" w:rsidR="00ED3A22" w:rsidRDefault="00ED3A22" w:rsidP="00437B8C">
      <w:pPr>
        <w:pStyle w:val="BodyText"/>
        <w:jc w:val="center"/>
        <w:rPr>
          <w:rFonts w:asciiTheme="minorHAnsi" w:hAnsiTheme="minorHAnsi" w:cstheme="minorHAnsi"/>
          <w:sz w:val="20"/>
        </w:rPr>
      </w:pPr>
    </w:p>
    <w:p w14:paraId="4BAA5559" w14:textId="53561FAC" w:rsidR="00B825EB" w:rsidRPr="001D3DB2" w:rsidRDefault="00B825EB" w:rsidP="00437B8C">
      <w:pPr>
        <w:pStyle w:val="BodyText"/>
        <w:jc w:val="center"/>
        <w:rPr>
          <w:rFonts w:asciiTheme="minorHAnsi" w:hAnsiTheme="minorHAnsi" w:cstheme="minorHAnsi"/>
          <w:sz w:val="20"/>
        </w:rPr>
      </w:pPr>
    </w:p>
    <w:p w14:paraId="03E0AD79" w14:textId="77777777" w:rsidR="00ED3A22" w:rsidRPr="001D3DB2" w:rsidRDefault="00ED3A22" w:rsidP="00437B8C">
      <w:pPr>
        <w:pStyle w:val="BodyText"/>
        <w:jc w:val="center"/>
        <w:rPr>
          <w:rFonts w:asciiTheme="minorHAnsi" w:hAnsiTheme="minorHAnsi" w:cstheme="minorHAnsi"/>
          <w:sz w:val="20"/>
        </w:rPr>
      </w:pPr>
    </w:p>
    <w:p w14:paraId="5D6BA4C4" w14:textId="77777777" w:rsidR="00ED3A22" w:rsidRPr="001D3DB2" w:rsidRDefault="00ED3A22" w:rsidP="00437B8C">
      <w:pPr>
        <w:pStyle w:val="BodyText"/>
        <w:jc w:val="center"/>
        <w:rPr>
          <w:rFonts w:asciiTheme="minorHAnsi" w:hAnsiTheme="minorHAnsi" w:cstheme="minorHAnsi"/>
          <w:sz w:val="20"/>
        </w:rPr>
      </w:pPr>
    </w:p>
    <w:p w14:paraId="059CDAAF" w14:textId="77777777" w:rsidR="00ED3A22" w:rsidRPr="001D3DB2" w:rsidRDefault="00ED3A22">
      <w:pPr>
        <w:pStyle w:val="BodyText"/>
        <w:rPr>
          <w:rFonts w:asciiTheme="minorHAnsi" w:hAnsiTheme="minorHAnsi" w:cstheme="minorHAnsi"/>
          <w:sz w:val="20"/>
        </w:rPr>
      </w:pPr>
    </w:p>
    <w:p w14:paraId="6D7E1921" w14:textId="77777777" w:rsidR="00ED3A22" w:rsidRPr="001D3DB2" w:rsidRDefault="00ED3A22">
      <w:pPr>
        <w:pStyle w:val="BodyText"/>
        <w:rPr>
          <w:rFonts w:asciiTheme="minorHAnsi" w:hAnsiTheme="minorHAnsi" w:cstheme="minorHAnsi"/>
          <w:sz w:val="20"/>
        </w:rPr>
      </w:pPr>
    </w:p>
    <w:p w14:paraId="1996F19D" w14:textId="77777777" w:rsidR="00ED3A22" w:rsidRPr="001D3DB2" w:rsidRDefault="00ED3A22">
      <w:pPr>
        <w:pStyle w:val="BodyText"/>
        <w:rPr>
          <w:rFonts w:asciiTheme="minorHAnsi" w:hAnsiTheme="minorHAnsi" w:cstheme="minorHAnsi"/>
          <w:sz w:val="20"/>
        </w:rPr>
      </w:pPr>
    </w:p>
    <w:p w14:paraId="4EBFD9CB" w14:textId="77777777" w:rsidR="00ED3A22" w:rsidRPr="001D3DB2" w:rsidRDefault="00ED3A22">
      <w:pPr>
        <w:pStyle w:val="BodyText"/>
        <w:rPr>
          <w:rFonts w:asciiTheme="minorHAnsi" w:hAnsiTheme="minorHAnsi" w:cstheme="minorHAnsi"/>
          <w:sz w:val="20"/>
        </w:rPr>
      </w:pPr>
    </w:p>
    <w:p w14:paraId="31131EB5" w14:textId="77777777" w:rsidR="00ED3A22" w:rsidRPr="001D3DB2" w:rsidRDefault="00ED3A22">
      <w:pPr>
        <w:pStyle w:val="BodyText"/>
        <w:rPr>
          <w:rFonts w:asciiTheme="minorHAnsi" w:hAnsiTheme="minorHAnsi" w:cstheme="minorHAnsi"/>
          <w:sz w:val="20"/>
        </w:rPr>
      </w:pPr>
    </w:p>
    <w:p w14:paraId="458DD70D" w14:textId="77777777" w:rsidR="00ED3A22" w:rsidRPr="001D3DB2" w:rsidRDefault="00ED3A22">
      <w:pPr>
        <w:pStyle w:val="BodyText"/>
        <w:rPr>
          <w:rFonts w:asciiTheme="minorHAnsi" w:hAnsiTheme="minorHAnsi" w:cstheme="minorHAnsi"/>
          <w:sz w:val="20"/>
        </w:rPr>
      </w:pPr>
    </w:p>
    <w:p w14:paraId="6D7FEAA2" w14:textId="77777777" w:rsidR="00ED3A22" w:rsidRPr="001D3DB2" w:rsidRDefault="00ED3A22">
      <w:pPr>
        <w:pStyle w:val="BodyText"/>
        <w:rPr>
          <w:rFonts w:asciiTheme="minorHAnsi" w:hAnsiTheme="minorHAnsi" w:cstheme="minorHAnsi"/>
          <w:sz w:val="20"/>
        </w:rPr>
      </w:pPr>
    </w:p>
    <w:p w14:paraId="5F592BAE" w14:textId="77777777" w:rsidR="00ED3A22" w:rsidRPr="001D3DB2" w:rsidRDefault="00ED3A22">
      <w:pPr>
        <w:pStyle w:val="BodyText"/>
        <w:rPr>
          <w:rFonts w:asciiTheme="minorHAnsi" w:hAnsiTheme="minorHAnsi" w:cstheme="minorHAnsi"/>
          <w:sz w:val="20"/>
        </w:rPr>
      </w:pPr>
    </w:p>
    <w:p w14:paraId="7AEDA286" w14:textId="77777777" w:rsidR="00ED3A22" w:rsidRPr="001D3DB2" w:rsidRDefault="00ED3A22">
      <w:pPr>
        <w:pStyle w:val="BodyText"/>
        <w:rPr>
          <w:rFonts w:asciiTheme="minorHAnsi" w:hAnsiTheme="minorHAnsi" w:cstheme="minorHAnsi"/>
          <w:sz w:val="20"/>
        </w:rPr>
      </w:pPr>
    </w:p>
    <w:p w14:paraId="0980F99A" w14:textId="77777777" w:rsidR="00ED3A22" w:rsidRPr="001D3DB2" w:rsidRDefault="00ED3A22">
      <w:pPr>
        <w:pStyle w:val="BodyText"/>
        <w:rPr>
          <w:rFonts w:asciiTheme="minorHAnsi" w:hAnsiTheme="minorHAnsi" w:cstheme="minorHAnsi"/>
          <w:sz w:val="20"/>
        </w:rPr>
      </w:pPr>
    </w:p>
    <w:p w14:paraId="33F4336E" w14:textId="77777777" w:rsidR="00ED3A22" w:rsidRPr="001D3DB2" w:rsidRDefault="00ED3A22">
      <w:pPr>
        <w:pStyle w:val="BodyText"/>
        <w:rPr>
          <w:rFonts w:asciiTheme="minorHAnsi" w:hAnsiTheme="minorHAnsi" w:cstheme="minorHAnsi"/>
          <w:sz w:val="20"/>
        </w:rPr>
      </w:pPr>
    </w:p>
    <w:p w14:paraId="3A65DC6D" w14:textId="77777777" w:rsidR="00ED3A22" w:rsidRPr="001D3DB2" w:rsidRDefault="00ED3A22">
      <w:pPr>
        <w:pStyle w:val="BodyText"/>
        <w:rPr>
          <w:rFonts w:asciiTheme="minorHAnsi" w:hAnsiTheme="minorHAnsi" w:cstheme="minorHAnsi"/>
          <w:sz w:val="20"/>
        </w:rPr>
      </w:pPr>
    </w:p>
    <w:p w14:paraId="70C616CA" w14:textId="77777777" w:rsidR="00ED3A22" w:rsidRPr="001D3DB2" w:rsidRDefault="00ED3A22">
      <w:pPr>
        <w:pStyle w:val="BodyText"/>
        <w:rPr>
          <w:rFonts w:asciiTheme="minorHAnsi" w:hAnsiTheme="minorHAnsi" w:cstheme="minorHAnsi"/>
          <w:sz w:val="20"/>
        </w:rPr>
      </w:pPr>
    </w:p>
    <w:p w14:paraId="7A653160" w14:textId="77777777" w:rsidR="00ED3A22" w:rsidRPr="001D3DB2" w:rsidRDefault="00ED3A22">
      <w:pPr>
        <w:pStyle w:val="BodyText"/>
        <w:rPr>
          <w:rFonts w:asciiTheme="minorHAnsi" w:hAnsiTheme="minorHAnsi" w:cstheme="minorHAnsi"/>
          <w:sz w:val="20"/>
        </w:rPr>
      </w:pPr>
    </w:p>
    <w:p w14:paraId="17242298" w14:textId="77777777" w:rsidR="00ED3A22" w:rsidRPr="001D3DB2" w:rsidRDefault="00ED3A22">
      <w:pPr>
        <w:pStyle w:val="BodyText"/>
        <w:rPr>
          <w:rFonts w:asciiTheme="minorHAnsi" w:hAnsiTheme="minorHAnsi" w:cstheme="minorHAnsi"/>
          <w:sz w:val="20"/>
        </w:rPr>
      </w:pPr>
    </w:p>
    <w:p w14:paraId="604FD84A" w14:textId="77777777" w:rsidR="00ED3A22" w:rsidRPr="001D3DB2" w:rsidRDefault="00ED3A22">
      <w:pPr>
        <w:pStyle w:val="BodyText"/>
        <w:rPr>
          <w:rFonts w:asciiTheme="minorHAnsi" w:hAnsiTheme="minorHAnsi" w:cstheme="minorHAnsi"/>
          <w:sz w:val="20"/>
        </w:rPr>
      </w:pPr>
    </w:p>
    <w:p w14:paraId="72297C20" w14:textId="77777777" w:rsidR="00ED3A22" w:rsidRPr="001D3DB2" w:rsidRDefault="00ED3A22">
      <w:pPr>
        <w:pStyle w:val="BodyText"/>
        <w:rPr>
          <w:rFonts w:asciiTheme="minorHAnsi" w:hAnsiTheme="minorHAnsi" w:cstheme="minorHAnsi"/>
          <w:sz w:val="20"/>
        </w:rPr>
      </w:pPr>
    </w:p>
    <w:p w14:paraId="3C8BD162" w14:textId="60679829" w:rsidR="00ED3A22" w:rsidRDefault="00ED3A22">
      <w:pPr>
        <w:pStyle w:val="BodyText"/>
        <w:rPr>
          <w:rFonts w:asciiTheme="minorHAnsi" w:hAnsiTheme="minorHAnsi" w:cstheme="minorHAnsi"/>
          <w:sz w:val="20"/>
        </w:rPr>
      </w:pPr>
    </w:p>
    <w:p w14:paraId="01455934" w14:textId="5C7BE07A" w:rsidR="0072761A" w:rsidRDefault="0072761A">
      <w:pPr>
        <w:pStyle w:val="BodyText"/>
        <w:rPr>
          <w:rFonts w:asciiTheme="minorHAnsi" w:hAnsiTheme="minorHAnsi" w:cstheme="minorHAnsi"/>
          <w:sz w:val="20"/>
        </w:rPr>
      </w:pPr>
    </w:p>
    <w:p w14:paraId="175F9831" w14:textId="77777777" w:rsidR="0072761A" w:rsidRPr="001D3DB2" w:rsidRDefault="0072761A">
      <w:pPr>
        <w:pStyle w:val="BodyText"/>
        <w:rPr>
          <w:rFonts w:asciiTheme="minorHAnsi" w:hAnsiTheme="minorHAnsi" w:cstheme="minorHAnsi"/>
          <w:sz w:val="20"/>
        </w:rPr>
      </w:pPr>
    </w:p>
    <w:p w14:paraId="5AEC7CE2" w14:textId="77777777" w:rsidR="00ED3A22" w:rsidRPr="001D3DB2" w:rsidRDefault="00ED3A22">
      <w:pPr>
        <w:pStyle w:val="BodyText"/>
        <w:rPr>
          <w:rFonts w:asciiTheme="minorHAnsi" w:hAnsiTheme="minorHAnsi" w:cstheme="minorHAnsi"/>
          <w:sz w:val="20"/>
        </w:rPr>
      </w:pPr>
    </w:p>
    <w:p w14:paraId="3D7FD39A" w14:textId="77777777" w:rsidR="00ED3A22" w:rsidRPr="001D3DB2" w:rsidRDefault="00ED3A22">
      <w:pPr>
        <w:pStyle w:val="BodyText"/>
        <w:rPr>
          <w:rFonts w:asciiTheme="minorHAnsi" w:hAnsiTheme="minorHAnsi" w:cstheme="minorHAnsi"/>
          <w:sz w:val="20"/>
        </w:rPr>
      </w:pPr>
    </w:p>
    <w:p w14:paraId="6BE58B31" w14:textId="77777777" w:rsidR="00ED3A22" w:rsidRPr="001D3DB2" w:rsidRDefault="00ED3A22">
      <w:pPr>
        <w:pStyle w:val="BodyText"/>
        <w:rPr>
          <w:rFonts w:asciiTheme="minorHAnsi" w:hAnsiTheme="minorHAnsi" w:cstheme="minorHAnsi"/>
          <w:sz w:val="20"/>
        </w:rPr>
      </w:pPr>
    </w:p>
    <w:p w14:paraId="573F7B77" w14:textId="77777777" w:rsidR="00ED3A22" w:rsidRPr="001D3DB2" w:rsidRDefault="004E153E" w:rsidP="00ED3B2F">
      <w:pPr>
        <w:rPr>
          <w:rFonts w:asciiTheme="minorHAnsi" w:hAnsiTheme="minorHAnsi" w:cstheme="minorHAnsi"/>
          <w:b/>
          <w:sz w:val="28"/>
        </w:rPr>
      </w:pPr>
      <w:bookmarkStart w:id="0" w:name="_Hlk78184006"/>
      <w:r w:rsidRPr="001D3DB2">
        <w:rPr>
          <w:rFonts w:asciiTheme="minorHAnsi" w:hAnsiTheme="minorHAnsi" w:cstheme="minorHAnsi"/>
          <w:b/>
          <w:sz w:val="28"/>
        </w:rPr>
        <w:lastRenderedPageBreak/>
        <w:t>Overview and Purpose</w:t>
      </w:r>
    </w:p>
    <w:p w14:paraId="6620B64F" w14:textId="77777777" w:rsidR="00ED3B2F" w:rsidRDefault="00ED3B2F" w:rsidP="00ED3B2F">
      <w:pPr>
        <w:pStyle w:val="BodyText"/>
        <w:ind w:right="440"/>
        <w:rPr>
          <w:rFonts w:asciiTheme="minorHAnsi" w:hAnsiTheme="minorHAnsi" w:cstheme="minorHAnsi"/>
          <w:sz w:val="22"/>
        </w:rPr>
      </w:pPr>
    </w:p>
    <w:p w14:paraId="39707AD8" w14:textId="7BA1EEFD" w:rsidR="00ED3A22" w:rsidRPr="00FB2AA0" w:rsidRDefault="004E153E" w:rsidP="00ED3B2F">
      <w:pPr>
        <w:pStyle w:val="BodyText"/>
        <w:ind w:right="440"/>
        <w:rPr>
          <w:rFonts w:asciiTheme="minorHAnsi" w:hAnsiTheme="minorHAnsi" w:cstheme="minorHAnsi"/>
          <w:sz w:val="22"/>
          <w:szCs w:val="22"/>
        </w:rPr>
      </w:pPr>
      <w:r w:rsidRPr="00FB2AA0">
        <w:rPr>
          <w:rFonts w:asciiTheme="minorHAnsi" w:hAnsiTheme="minorHAnsi" w:cstheme="minorHAnsi"/>
          <w:sz w:val="22"/>
          <w:szCs w:val="22"/>
        </w:rPr>
        <w:t>The purpose of the State T/TA Plan Template is to provide a tool that can assist in the development of a summary of the collective T/TA resources and activities in a particular state</w:t>
      </w:r>
      <w:r w:rsidR="00E4480A" w:rsidRPr="00FB2AA0">
        <w:rPr>
          <w:rFonts w:asciiTheme="minorHAnsi" w:hAnsiTheme="minorHAnsi" w:cstheme="minorHAnsi"/>
          <w:sz w:val="22"/>
          <w:szCs w:val="22"/>
        </w:rPr>
        <w:t xml:space="preserve"> </w:t>
      </w:r>
      <w:r w:rsidR="00E4480A" w:rsidRPr="00FB2AA0">
        <w:rPr>
          <w:rFonts w:asciiTheme="minorHAnsi" w:hAnsiTheme="minorHAnsi" w:cstheme="minorHAnsi"/>
          <w:b/>
          <w:bCs/>
          <w:sz w:val="22"/>
          <w:szCs w:val="22"/>
        </w:rPr>
        <w:t xml:space="preserve">related to building capacity to engage in </w:t>
      </w:r>
      <w:r w:rsidR="00CE7A38" w:rsidRPr="00FB2AA0">
        <w:rPr>
          <w:rFonts w:asciiTheme="minorHAnsi" w:hAnsiTheme="minorHAnsi" w:cstheme="minorHAnsi"/>
          <w:b/>
          <w:bCs/>
          <w:sz w:val="22"/>
          <w:szCs w:val="22"/>
        </w:rPr>
        <w:t xml:space="preserve">innovative, high-impact </w:t>
      </w:r>
      <w:r w:rsidR="00662C07" w:rsidRPr="00FB2AA0">
        <w:rPr>
          <w:rFonts w:asciiTheme="minorHAnsi" w:hAnsiTheme="minorHAnsi" w:cstheme="minorHAnsi"/>
          <w:b/>
          <w:bCs/>
          <w:sz w:val="22"/>
          <w:szCs w:val="22"/>
        </w:rPr>
        <w:t>practices</w:t>
      </w:r>
      <w:r w:rsidR="00662C07" w:rsidRPr="00FB2AA0">
        <w:rPr>
          <w:rFonts w:asciiTheme="minorHAnsi" w:hAnsiTheme="minorHAnsi" w:cstheme="minorHAnsi"/>
          <w:sz w:val="22"/>
          <w:szCs w:val="22"/>
        </w:rPr>
        <w:t xml:space="preserve"> </w:t>
      </w:r>
      <w:r w:rsidRPr="00FB2AA0">
        <w:rPr>
          <w:rFonts w:asciiTheme="minorHAnsi" w:hAnsiTheme="minorHAnsi" w:cstheme="minorHAnsi"/>
          <w:sz w:val="22"/>
          <w:szCs w:val="22"/>
        </w:rPr>
        <w:t>that include:</w:t>
      </w:r>
    </w:p>
    <w:p w14:paraId="2B25788D" w14:textId="77777777" w:rsidR="00ED3A22" w:rsidRPr="00FB2AA0" w:rsidRDefault="00ED3A22" w:rsidP="00ED3B2F">
      <w:pPr>
        <w:pStyle w:val="BodyText"/>
        <w:rPr>
          <w:rFonts w:asciiTheme="minorHAnsi" w:hAnsiTheme="minorHAnsi" w:cstheme="minorHAnsi"/>
          <w:sz w:val="22"/>
          <w:szCs w:val="22"/>
        </w:rPr>
      </w:pPr>
    </w:p>
    <w:p w14:paraId="578E8905" w14:textId="7B0C8043" w:rsidR="00ED3A22" w:rsidRPr="00FB2AA0" w:rsidRDefault="004E153E" w:rsidP="00B34E2C">
      <w:pPr>
        <w:pStyle w:val="BodyText"/>
        <w:numPr>
          <w:ilvl w:val="0"/>
          <w:numId w:val="11"/>
        </w:numPr>
        <w:ind w:right="440"/>
        <w:rPr>
          <w:rFonts w:asciiTheme="minorHAnsi" w:hAnsiTheme="minorHAnsi" w:cstheme="minorHAnsi"/>
          <w:sz w:val="22"/>
          <w:szCs w:val="22"/>
        </w:rPr>
      </w:pPr>
      <w:r w:rsidRPr="00FB2AA0">
        <w:rPr>
          <w:rFonts w:asciiTheme="minorHAnsi" w:hAnsiTheme="minorHAnsi" w:cstheme="minorHAnsi"/>
          <w:sz w:val="22"/>
          <w:szCs w:val="22"/>
        </w:rPr>
        <w:t>T/TA needs of local Community Action Agencies in the</w:t>
      </w:r>
      <w:r w:rsidRPr="00FB2AA0">
        <w:rPr>
          <w:rFonts w:asciiTheme="minorHAnsi" w:hAnsiTheme="minorHAnsi" w:cstheme="minorHAnsi"/>
          <w:spacing w:val="-11"/>
          <w:sz w:val="22"/>
          <w:szCs w:val="22"/>
        </w:rPr>
        <w:t xml:space="preserve"> </w:t>
      </w:r>
      <w:r w:rsidRPr="00FB2AA0">
        <w:rPr>
          <w:rFonts w:asciiTheme="minorHAnsi" w:hAnsiTheme="minorHAnsi" w:cstheme="minorHAnsi"/>
          <w:sz w:val="22"/>
          <w:szCs w:val="22"/>
        </w:rPr>
        <w:t>state</w:t>
      </w:r>
      <w:r w:rsidR="008C56B6" w:rsidRPr="00FB2AA0">
        <w:rPr>
          <w:rFonts w:asciiTheme="minorHAnsi" w:hAnsiTheme="minorHAnsi" w:cstheme="minorHAnsi"/>
          <w:sz w:val="22"/>
          <w:szCs w:val="22"/>
        </w:rPr>
        <w:t>;</w:t>
      </w:r>
      <w:r w:rsidR="00E4480A" w:rsidRPr="00FB2AA0">
        <w:rPr>
          <w:rFonts w:asciiTheme="minorHAnsi" w:hAnsiTheme="minorHAnsi" w:cstheme="minorHAnsi"/>
          <w:sz w:val="22"/>
          <w:szCs w:val="22"/>
        </w:rPr>
        <w:t xml:space="preserve"> and</w:t>
      </w:r>
    </w:p>
    <w:p w14:paraId="122B6FD1" w14:textId="45CB7314" w:rsidR="00ED3A22" w:rsidRPr="00FB2AA0" w:rsidRDefault="004E153E" w:rsidP="00B34E2C">
      <w:pPr>
        <w:pStyle w:val="ListParagraph"/>
        <w:numPr>
          <w:ilvl w:val="0"/>
          <w:numId w:val="2"/>
        </w:numPr>
        <w:spacing w:line="240" w:lineRule="auto"/>
        <w:ind w:left="720" w:right="1045"/>
        <w:rPr>
          <w:rFonts w:asciiTheme="minorHAnsi" w:hAnsiTheme="minorHAnsi" w:cstheme="minorHAnsi"/>
        </w:rPr>
      </w:pPr>
      <w:r w:rsidRPr="00FB2AA0">
        <w:rPr>
          <w:rFonts w:asciiTheme="minorHAnsi" w:hAnsiTheme="minorHAnsi" w:cstheme="minorHAnsi"/>
        </w:rPr>
        <w:t>T/TA</w:t>
      </w:r>
      <w:r w:rsidRPr="00FB2AA0">
        <w:rPr>
          <w:rFonts w:asciiTheme="minorHAnsi" w:hAnsiTheme="minorHAnsi" w:cstheme="minorHAnsi"/>
          <w:spacing w:val="-6"/>
        </w:rPr>
        <w:t xml:space="preserve"> </w:t>
      </w:r>
      <w:r w:rsidRPr="00FB2AA0">
        <w:rPr>
          <w:rFonts w:asciiTheme="minorHAnsi" w:hAnsiTheme="minorHAnsi" w:cstheme="minorHAnsi"/>
        </w:rPr>
        <w:t>resources</w:t>
      </w:r>
      <w:r w:rsidRPr="00FB2AA0">
        <w:rPr>
          <w:rFonts w:asciiTheme="minorHAnsi" w:hAnsiTheme="minorHAnsi" w:cstheme="minorHAnsi"/>
          <w:spacing w:val="-6"/>
        </w:rPr>
        <w:t xml:space="preserve"> </w:t>
      </w:r>
      <w:r w:rsidRPr="00FB2AA0">
        <w:rPr>
          <w:rFonts w:asciiTheme="minorHAnsi" w:hAnsiTheme="minorHAnsi" w:cstheme="minorHAnsi"/>
        </w:rPr>
        <w:t>available</w:t>
      </w:r>
      <w:r w:rsidRPr="00FB2AA0">
        <w:rPr>
          <w:rFonts w:asciiTheme="minorHAnsi" w:hAnsiTheme="minorHAnsi" w:cstheme="minorHAnsi"/>
          <w:spacing w:val="-6"/>
        </w:rPr>
        <w:t xml:space="preserve"> </w:t>
      </w:r>
      <w:r w:rsidRPr="00FB2AA0">
        <w:rPr>
          <w:rFonts w:asciiTheme="minorHAnsi" w:hAnsiTheme="minorHAnsi" w:cstheme="minorHAnsi"/>
        </w:rPr>
        <w:t>from</w:t>
      </w:r>
      <w:r w:rsidRPr="00FB2AA0">
        <w:rPr>
          <w:rFonts w:asciiTheme="minorHAnsi" w:hAnsiTheme="minorHAnsi" w:cstheme="minorHAnsi"/>
          <w:spacing w:val="-6"/>
        </w:rPr>
        <w:t xml:space="preserve"> </w:t>
      </w:r>
      <w:r w:rsidRPr="00FB2AA0">
        <w:rPr>
          <w:rFonts w:asciiTheme="minorHAnsi" w:hAnsiTheme="minorHAnsi" w:cstheme="minorHAnsi"/>
        </w:rPr>
        <w:t>key</w:t>
      </w:r>
      <w:r w:rsidRPr="00FB2AA0">
        <w:rPr>
          <w:rFonts w:asciiTheme="minorHAnsi" w:hAnsiTheme="minorHAnsi" w:cstheme="minorHAnsi"/>
          <w:spacing w:val="-10"/>
        </w:rPr>
        <w:t xml:space="preserve"> </w:t>
      </w:r>
      <w:r w:rsidRPr="00FB2AA0">
        <w:rPr>
          <w:rFonts w:asciiTheme="minorHAnsi" w:hAnsiTheme="minorHAnsi" w:cstheme="minorHAnsi"/>
        </w:rPr>
        <w:t>partners:</w:t>
      </w:r>
      <w:r w:rsidRPr="00FB2AA0">
        <w:rPr>
          <w:rFonts w:asciiTheme="minorHAnsi" w:hAnsiTheme="minorHAnsi" w:cstheme="minorHAnsi"/>
          <w:spacing w:val="-6"/>
        </w:rPr>
        <w:t xml:space="preserve"> </w:t>
      </w:r>
      <w:r w:rsidRPr="00FB2AA0">
        <w:rPr>
          <w:rFonts w:asciiTheme="minorHAnsi" w:hAnsiTheme="minorHAnsi" w:cstheme="minorHAnsi"/>
        </w:rPr>
        <w:t>the</w:t>
      </w:r>
      <w:r w:rsidRPr="00FB2AA0">
        <w:rPr>
          <w:rFonts w:asciiTheme="minorHAnsi" w:hAnsiTheme="minorHAnsi" w:cstheme="minorHAnsi"/>
          <w:spacing w:val="-6"/>
        </w:rPr>
        <w:t xml:space="preserve"> </w:t>
      </w:r>
      <w:r w:rsidRPr="00FB2AA0">
        <w:rPr>
          <w:rFonts w:asciiTheme="minorHAnsi" w:hAnsiTheme="minorHAnsi" w:cstheme="minorHAnsi"/>
        </w:rPr>
        <w:t>State</w:t>
      </w:r>
      <w:r w:rsidRPr="00FB2AA0">
        <w:rPr>
          <w:rFonts w:asciiTheme="minorHAnsi" w:hAnsiTheme="minorHAnsi" w:cstheme="minorHAnsi"/>
          <w:spacing w:val="-6"/>
        </w:rPr>
        <w:t xml:space="preserve"> </w:t>
      </w:r>
      <w:r w:rsidRPr="00FB2AA0">
        <w:rPr>
          <w:rFonts w:asciiTheme="minorHAnsi" w:hAnsiTheme="minorHAnsi" w:cstheme="minorHAnsi"/>
        </w:rPr>
        <w:t>CSBG</w:t>
      </w:r>
      <w:r w:rsidRPr="00FB2AA0">
        <w:rPr>
          <w:rFonts w:asciiTheme="minorHAnsi" w:hAnsiTheme="minorHAnsi" w:cstheme="minorHAnsi"/>
          <w:spacing w:val="-5"/>
        </w:rPr>
        <w:t xml:space="preserve"> </w:t>
      </w:r>
      <w:r w:rsidRPr="00FB2AA0">
        <w:rPr>
          <w:rFonts w:asciiTheme="minorHAnsi" w:hAnsiTheme="minorHAnsi" w:cstheme="minorHAnsi"/>
        </w:rPr>
        <w:t>Lead</w:t>
      </w:r>
      <w:r w:rsidRPr="00FB2AA0">
        <w:rPr>
          <w:rFonts w:asciiTheme="minorHAnsi" w:hAnsiTheme="minorHAnsi" w:cstheme="minorHAnsi"/>
          <w:spacing w:val="-6"/>
        </w:rPr>
        <w:t xml:space="preserve"> </w:t>
      </w:r>
      <w:r w:rsidRPr="00FB2AA0">
        <w:rPr>
          <w:rFonts w:asciiTheme="minorHAnsi" w:hAnsiTheme="minorHAnsi" w:cstheme="minorHAnsi"/>
        </w:rPr>
        <w:t>Agency,</w:t>
      </w:r>
      <w:r w:rsidRPr="00FB2AA0">
        <w:rPr>
          <w:rFonts w:asciiTheme="minorHAnsi" w:hAnsiTheme="minorHAnsi" w:cstheme="minorHAnsi"/>
          <w:spacing w:val="-4"/>
        </w:rPr>
        <w:t xml:space="preserve"> </w:t>
      </w:r>
      <w:r w:rsidRPr="00FB2AA0">
        <w:rPr>
          <w:rFonts w:asciiTheme="minorHAnsi" w:hAnsiTheme="minorHAnsi" w:cstheme="minorHAnsi"/>
        </w:rPr>
        <w:t>State Association, and Regional Performance and Innovation Consortium (RPIC);</w:t>
      </w:r>
      <w:r w:rsidR="00F46DD5" w:rsidRPr="00FB2AA0">
        <w:rPr>
          <w:rFonts w:asciiTheme="minorHAnsi" w:hAnsiTheme="minorHAnsi" w:cstheme="minorHAnsi"/>
        </w:rPr>
        <w:t xml:space="preserve"> and</w:t>
      </w:r>
    </w:p>
    <w:p w14:paraId="276D6717" w14:textId="77777777" w:rsidR="00ED3A22" w:rsidRPr="00FB2AA0" w:rsidRDefault="004E153E" w:rsidP="00B34E2C">
      <w:pPr>
        <w:pStyle w:val="ListParagraph"/>
        <w:numPr>
          <w:ilvl w:val="0"/>
          <w:numId w:val="2"/>
        </w:numPr>
        <w:spacing w:line="240" w:lineRule="auto"/>
        <w:ind w:left="720" w:right="502"/>
        <w:rPr>
          <w:rFonts w:asciiTheme="minorHAnsi" w:hAnsiTheme="minorHAnsi" w:cstheme="minorHAnsi"/>
        </w:rPr>
      </w:pPr>
      <w:r w:rsidRPr="00FB2AA0">
        <w:rPr>
          <w:rFonts w:asciiTheme="minorHAnsi" w:hAnsiTheme="minorHAnsi" w:cstheme="minorHAnsi"/>
        </w:rPr>
        <w:t>T/TA strategies to be implemented in the upcoming year and the associated</w:t>
      </w:r>
      <w:r w:rsidRPr="00FB2AA0">
        <w:rPr>
          <w:rFonts w:asciiTheme="minorHAnsi" w:hAnsiTheme="minorHAnsi" w:cstheme="minorHAnsi"/>
          <w:spacing w:val="-29"/>
        </w:rPr>
        <w:t xml:space="preserve"> </w:t>
      </w:r>
      <w:r w:rsidR="00F46DD5" w:rsidRPr="00FB2AA0">
        <w:rPr>
          <w:rFonts w:asciiTheme="minorHAnsi" w:hAnsiTheme="minorHAnsi" w:cstheme="minorHAnsi"/>
        </w:rPr>
        <w:t>outcomes.</w:t>
      </w:r>
    </w:p>
    <w:p w14:paraId="2B189FBE" w14:textId="77777777" w:rsidR="00ED3A22" w:rsidRPr="00FB2AA0" w:rsidRDefault="00ED3A22" w:rsidP="00ED3B2F">
      <w:pPr>
        <w:pStyle w:val="BodyText"/>
        <w:rPr>
          <w:rFonts w:asciiTheme="minorHAnsi" w:hAnsiTheme="minorHAnsi" w:cstheme="minorHAnsi"/>
          <w:sz w:val="22"/>
          <w:szCs w:val="22"/>
        </w:rPr>
      </w:pPr>
    </w:p>
    <w:p w14:paraId="6AB51350" w14:textId="1DC07EAB" w:rsidR="00AB4EFA" w:rsidRPr="00FB2AA0" w:rsidRDefault="004E153E" w:rsidP="00ED3B2F">
      <w:pPr>
        <w:pStyle w:val="BodyText"/>
        <w:ind w:right="180"/>
        <w:rPr>
          <w:rFonts w:asciiTheme="minorHAnsi" w:hAnsiTheme="minorHAnsi" w:cstheme="minorHAnsi"/>
          <w:i/>
          <w:sz w:val="22"/>
          <w:szCs w:val="22"/>
        </w:rPr>
      </w:pPr>
      <w:r w:rsidRPr="00FB2AA0">
        <w:rPr>
          <w:rFonts w:asciiTheme="minorHAnsi" w:hAnsiTheme="minorHAnsi" w:cstheme="minorHAnsi"/>
          <w:sz w:val="22"/>
          <w:szCs w:val="22"/>
        </w:rPr>
        <w:t xml:space="preserve">This template is provided as </w:t>
      </w:r>
      <w:r w:rsidR="00D94F26" w:rsidRPr="00FB2AA0">
        <w:rPr>
          <w:rFonts w:asciiTheme="minorHAnsi" w:hAnsiTheme="minorHAnsi" w:cstheme="minorHAnsi"/>
          <w:sz w:val="22"/>
          <w:szCs w:val="22"/>
        </w:rPr>
        <w:t xml:space="preserve">one of the </w:t>
      </w:r>
      <w:r w:rsidRPr="00FB2AA0">
        <w:rPr>
          <w:rFonts w:asciiTheme="minorHAnsi" w:hAnsiTheme="minorHAnsi" w:cstheme="minorHAnsi"/>
          <w:sz w:val="22"/>
          <w:szCs w:val="22"/>
        </w:rPr>
        <w:t>Center of Excellence</w:t>
      </w:r>
      <w:r w:rsidR="00D94F26" w:rsidRPr="00FB2AA0">
        <w:rPr>
          <w:rFonts w:asciiTheme="minorHAnsi" w:hAnsiTheme="minorHAnsi" w:cstheme="minorHAnsi"/>
          <w:sz w:val="22"/>
          <w:szCs w:val="22"/>
        </w:rPr>
        <w:t>’s</w:t>
      </w:r>
      <w:r w:rsidRPr="00FB2AA0">
        <w:rPr>
          <w:rFonts w:asciiTheme="minorHAnsi" w:hAnsiTheme="minorHAnsi" w:cstheme="minorHAnsi"/>
          <w:spacing w:val="-15"/>
          <w:sz w:val="22"/>
          <w:szCs w:val="22"/>
        </w:rPr>
        <w:t xml:space="preserve"> </w:t>
      </w:r>
      <w:r w:rsidR="00B51476" w:rsidRPr="00FB2AA0">
        <w:rPr>
          <w:rFonts w:asciiTheme="minorHAnsi" w:hAnsiTheme="minorHAnsi" w:cstheme="minorHAnsi"/>
          <w:sz w:val="22"/>
          <w:szCs w:val="22"/>
        </w:rPr>
        <w:t>(</w:t>
      </w:r>
      <w:r w:rsidRPr="00FB2AA0">
        <w:rPr>
          <w:rFonts w:asciiTheme="minorHAnsi" w:hAnsiTheme="minorHAnsi" w:cstheme="minorHAnsi"/>
          <w:sz w:val="22"/>
          <w:szCs w:val="22"/>
        </w:rPr>
        <w:t xml:space="preserve">COE) </w:t>
      </w:r>
      <w:r w:rsidR="00D94F26" w:rsidRPr="00FB2AA0">
        <w:rPr>
          <w:rFonts w:asciiTheme="minorHAnsi" w:hAnsiTheme="minorHAnsi" w:cstheme="minorHAnsi"/>
          <w:sz w:val="22"/>
          <w:szCs w:val="22"/>
        </w:rPr>
        <w:t>key T/TA goals</w:t>
      </w:r>
      <w:r w:rsidRPr="00FB2AA0">
        <w:rPr>
          <w:rFonts w:asciiTheme="minorHAnsi" w:hAnsiTheme="minorHAnsi" w:cstheme="minorHAnsi"/>
          <w:sz w:val="22"/>
          <w:szCs w:val="22"/>
        </w:rPr>
        <w:t xml:space="preserve">: </w:t>
      </w:r>
      <w:r w:rsidR="00D77524" w:rsidRPr="00FB2AA0">
        <w:rPr>
          <w:rFonts w:asciiTheme="minorHAnsi" w:hAnsiTheme="minorHAnsi" w:cstheme="minorHAnsi"/>
          <w:i/>
          <w:sz w:val="22"/>
          <w:szCs w:val="22"/>
        </w:rPr>
        <w:t xml:space="preserve">Facilitate the development of state T/TA plan templates to support communication and collaboration by developing a new model of engagement with diverse CSBG partners in service delivery. </w:t>
      </w:r>
    </w:p>
    <w:p w14:paraId="3FB2D55B" w14:textId="77777777" w:rsidR="00AB4EFA" w:rsidRPr="00FB2AA0" w:rsidRDefault="00AB4EFA" w:rsidP="00ED3B2F">
      <w:pPr>
        <w:pStyle w:val="BodyText"/>
        <w:ind w:right="180"/>
        <w:rPr>
          <w:rFonts w:asciiTheme="minorHAnsi" w:hAnsiTheme="minorHAnsi" w:cstheme="minorHAnsi"/>
          <w:i/>
          <w:sz w:val="22"/>
          <w:szCs w:val="22"/>
        </w:rPr>
      </w:pPr>
    </w:p>
    <w:p w14:paraId="4AAFD01C" w14:textId="309F7914" w:rsidR="00ED3A22" w:rsidRPr="00FB2AA0" w:rsidRDefault="004E153E" w:rsidP="00ED3B2F">
      <w:pPr>
        <w:pStyle w:val="BodyText"/>
        <w:ind w:right="180"/>
        <w:rPr>
          <w:rFonts w:asciiTheme="minorHAnsi" w:hAnsiTheme="minorHAnsi" w:cstheme="minorHAnsi"/>
          <w:sz w:val="22"/>
          <w:szCs w:val="22"/>
        </w:rPr>
      </w:pPr>
      <w:r w:rsidRPr="00FB2AA0">
        <w:rPr>
          <w:rFonts w:asciiTheme="minorHAnsi" w:hAnsiTheme="minorHAnsi" w:cstheme="minorHAnsi"/>
          <w:sz w:val="22"/>
          <w:szCs w:val="22"/>
        </w:rPr>
        <w:t xml:space="preserve">All State CSBG Lead Agencies report their T/TA activities in their CSBG State Plans.  State Associations also report on their T/TA activities, but often use different reporting formats for </w:t>
      </w:r>
      <w:r w:rsidR="00F80626" w:rsidRPr="00FB2AA0">
        <w:rPr>
          <w:rFonts w:asciiTheme="minorHAnsi" w:hAnsiTheme="minorHAnsi" w:cstheme="minorHAnsi"/>
          <w:sz w:val="22"/>
          <w:szCs w:val="22"/>
        </w:rPr>
        <w:t>various</w:t>
      </w:r>
      <w:r w:rsidRPr="00FB2AA0">
        <w:rPr>
          <w:rFonts w:asciiTheme="minorHAnsi" w:hAnsiTheme="minorHAnsi" w:cstheme="minorHAnsi"/>
          <w:sz w:val="22"/>
          <w:szCs w:val="22"/>
        </w:rPr>
        <w:t xml:space="preserve"> funding sources (</w:t>
      </w:r>
      <w:r w:rsidR="00FC0C0A" w:rsidRPr="00FB2AA0">
        <w:rPr>
          <w:rFonts w:asciiTheme="minorHAnsi" w:hAnsiTheme="minorHAnsi" w:cstheme="minorHAnsi"/>
          <w:sz w:val="22"/>
          <w:szCs w:val="22"/>
        </w:rPr>
        <w:t>e.g.,</w:t>
      </w:r>
      <w:r w:rsidRPr="00FB2AA0">
        <w:rPr>
          <w:rFonts w:asciiTheme="minorHAnsi" w:hAnsiTheme="minorHAnsi" w:cstheme="minorHAnsi"/>
          <w:sz w:val="22"/>
          <w:szCs w:val="22"/>
        </w:rPr>
        <w:t xml:space="preserve"> State CSBG Lead Agencies, RPICs). The purpose of the State T/TA Plan Template is to</w:t>
      </w:r>
      <w:r w:rsidR="00A65704" w:rsidRPr="00FB2AA0">
        <w:rPr>
          <w:rFonts w:asciiTheme="minorHAnsi" w:hAnsiTheme="minorHAnsi" w:cstheme="minorHAnsi"/>
          <w:sz w:val="22"/>
          <w:szCs w:val="22"/>
        </w:rPr>
        <w:t xml:space="preserve"> support </w:t>
      </w:r>
      <w:r w:rsidR="00FD48FB" w:rsidRPr="00FB2AA0">
        <w:rPr>
          <w:rFonts w:asciiTheme="minorHAnsi" w:hAnsiTheme="minorHAnsi" w:cstheme="minorHAnsi"/>
          <w:sz w:val="22"/>
          <w:szCs w:val="22"/>
        </w:rPr>
        <w:t>regionally focused</w:t>
      </w:r>
      <w:r w:rsidR="00A65704" w:rsidRPr="00FB2AA0">
        <w:rPr>
          <w:rFonts w:asciiTheme="minorHAnsi" w:hAnsiTheme="minorHAnsi" w:cstheme="minorHAnsi"/>
          <w:sz w:val="22"/>
          <w:szCs w:val="22"/>
        </w:rPr>
        <w:t xml:space="preserve"> T/TA and </w:t>
      </w:r>
      <w:r w:rsidRPr="00FB2AA0">
        <w:rPr>
          <w:rFonts w:asciiTheme="minorHAnsi" w:hAnsiTheme="minorHAnsi" w:cstheme="minorHAnsi"/>
          <w:sz w:val="22"/>
          <w:szCs w:val="22"/>
        </w:rPr>
        <w:t xml:space="preserve">collect this </w:t>
      </w:r>
      <w:r w:rsidR="00AB4EFA" w:rsidRPr="00FB2AA0">
        <w:rPr>
          <w:rFonts w:asciiTheme="minorHAnsi" w:hAnsiTheme="minorHAnsi" w:cstheme="minorHAnsi"/>
          <w:sz w:val="22"/>
          <w:szCs w:val="22"/>
        </w:rPr>
        <w:t>critical</w:t>
      </w:r>
      <w:r w:rsidRPr="00FB2AA0">
        <w:rPr>
          <w:rFonts w:asciiTheme="minorHAnsi" w:hAnsiTheme="minorHAnsi" w:cstheme="minorHAnsi"/>
          <w:sz w:val="22"/>
          <w:szCs w:val="22"/>
        </w:rPr>
        <w:t xml:space="preserve"> information into a single document</w:t>
      </w:r>
      <w:r w:rsidRPr="00FB2AA0">
        <w:rPr>
          <w:rFonts w:asciiTheme="minorHAnsi" w:hAnsiTheme="minorHAnsi" w:cstheme="minorHAnsi"/>
          <w:spacing w:val="-3"/>
          <w:sz w:val="22"/>
          <w:szCs w:val="22"/>
        </w:rPr>
        <w:t xml:space="preserve"> </w:t>
      </w:r>
      <w:r w:rsidRPr="00FB2AA0">
        <w:rPr>
          <w:rFonts w:asciiTheme="minorHAnsi" w:hAnsiTheme="minorHAnsi" w:cstheme="minorHAnsi"/>
          <w:sz w:val="22"/>
          <w:szCs w:val="22"/>
        </w:rPr>
        <w:t>to:</w:t>
      </w:r>
    </w:p>
    <w:p w14:paraId="55CFAA05" w14:textId="77777777" w:rsidR="00ED3A22" w:rsidRPr="00FB2AA0" w:rsidRDefault="00ED3A22" w:rsidP="00ED3B2F">
      <w:pPr>
        <w:pStyle w:val="BodyText"/>
        <w:rPr>
          <w:rFonts w:asciiTheme="minorHAnsi" w:hAnsiTheme="minorHAnsi" w:cstheme="minorHAnsi"/>
          <w:sz w:val="22"/>
          <w:szCs w:val="22"/>
        </w:rPr>
      </w:pPr>
    </w:p>
    <w:p w14:paraId="1ABA7895" w14:textId="77777777" w:rsidR="00ED3A22" w:rsidRPr="00FB2AA0" w:rsidRDefault="004E153E" w:rsidP="00ED3B2F">
      <w:pPr>
        <w:pStyle w:val="ListParagraph"/>
        <w:numPr>
          <w:ilvl w:val="0"/>
          <w:numId w:val="2"/>
        </w:numPr>
        <w:spacing w:line="240" w:lineRule="auto"/>
        <w:ind w:left="720" w:right="535"/>
        <w:rPr>
          <w:rFonts w:asciiTheme="minorHAnsi" w:hAnsiTheme="minorHAnsi" w:cstheme="minorHAnsi"/>
        </w:rPr>
      </w:pPr>
      <w:r w:rsidRPr="00FB2AA0">
        <w:rPr>
          <w:rFonts w:asciiTheme="minorHAnsi" w:hAnsiTheme="minorHAnsi" w:cstheme="minorHAnsi"/>
        </w:rPr>
        <w:t>Support communication and collaboration at the state level on the planning and use</w:t>
      </w:r>
      <w:r w:rsidRPr="00FB2AA0">
        <w:rPr>
          <w:rFonts w:asciiTheme="minorHAnsi" w:hAnsiTheme="minorHAnsi" w:cstheme="minorHAnsi"/>
          <w:spacing w:val="-11"/>
        </w:rPr>
        <w:t xml:space="preserve"> </w:t>
      </w:r>
      <w:r w:rsidRPr="00FB2AA0">
        <w:rPr>
          <w:rFonts w:asciiTheme="minorHAnsi" w:hAnsiTheme="minorHAnsi" w:cstheme="minorHAnsi"/>
        </w:rPr>
        <w:t>of T/TA</w:t>
      </w:r>
      <w:r w:rsidRPr="00FB2AA0">
        <w:rPr>
          <w:rFonts w:asciiTheme="minorHAnsi" w:hAnsiTheme="minorHAnsi" w:cstheme="minorHAnsi"/>
          <w:spacing w:val="-14"/>
        </w:rPr>
        <w:t xml:space="preserve"> </w:t>
      </w:r>
      <w:proofErr w:type="gramStart"/>
      <w:r w:rsidRPr="00FB2AA0">
        <w:rPr>
          <w:rFonts w:asciiTheme="minorHAnsi" w:hAnsiTheme="minorHAnsi" w:cstheme="minorHAnsi"/>
        </w:rPr>
        <w:t>resources;</w:t>
      </w:r>
      <w:proofErr w:type="gramEnd"/>
    </w:p>
    <w:p w14:paraId="7EB09BC8" w14:textId="1F7EEAE7" w:rsidR="00ED3A22" w:rsidRPr="00FB2AA0" w:rsidRDefault="004E153E" w:rsidP="00ED3B2F">
      <w:pPr>
        <w:pStyle w:val="ListParagraph"/>
        <w:numPr>
          <w:ilvl w:val="0"/>
          <w:numId w:val="2"/>
        </w:numPr>
        <w:spacing w:line="240" w:lineRule="auto"/>
        <w:ind w:left="720" w:right="1077"/>
        <w:rPr>
          <w:rFonts w:asciiTheme="minorHAnsi" w:hAnsiTheme="minorHAnsi" w:cstheme="minorHAnsi"/>
        </w:rPr>
      </w:pPr>
      <w:r w:rsidRPr="00FB2AA0">
        <w:rPr>
          <w:rFonts w:asciiTheme="minorHAnsi" w:hAnsiTheme="minorHAnsi" w:cstheme="minorHAnsi"/>
        </w:rPr>
        <w:t xml:space="preserve">Enhance the capacity </w:t>
      </w:r>
      <w:r w:rsidR="00AB4EFA" w:rsidRPr="00FB2AA0">
        <w:rPr>
          <w:rFonts w:asciiTheme="minorHAnsi" w:hAnsiTheme="minorHAnsi" w:cstheme="minorHAnsi"/>
        </w:rPr>
        <w:t>of regional coope</w:t>
      </w:r>
      <w:r w:rsidRPr="00FB2AA0">
        <w:rPr>
          <w:rFonts w:asciiTheme="minorHAnsi" w:hAnsiTheme="minorHAnsi" w:cstheme="minorHAnsi"/>
        </w:rPr>
        <w:t xml:space="preserve">ration on T/TA by providing </w:t>
      </w:r>
      <w:proofErr w:type="gramStart"/>
      <w:r w:rsidRPr="00FB2AA0">
        <w:rPr>
          <w:rFonts w:asciiTheme="minorHAnsi" w:hAnsiTheme="minorHAnsi" w:cstheme="minorHAnsi"/>
        </w:rPr>
        <w:t>a</w:t>
      </w:r>
      <w:r w:rsidRPr="00FB2AA0">
        <w:rPr>
          <w:rFonts w:asciiTheme="minorHAnsi" w:hAnsiTheme="minorHAnsi" w:cstheme="minorHAnsi"/>
          <w:spacing w:val="-32"/>
        </w:rPr>
        <w:t xml:space="preserve"> </w:t>
      </w:r>
      <w:r w:rsidR="00A0030C" w:rsidRPr="00FB2AA0">
        <w:rPr>
          <w:rFonts w:asciiTheme="minorHAnsi" w:hAnsiTheme="minorHAnsi" w:cstheme="minorHAnsi"/>
          <w:spacing w:val="-32"/>
        </w:rPr>
        <w:t xml:space="preserve"> </w:t>
      </w:r>
      <w:r w:rsidRPr="00FB2AA0">
        <w:rPr>
          <w:rFonts w:asciiTheme="minorHAnsi" w:hAnsiTheme="minorHAnsi" w:cstheme="minorHAnsi"/>
        </w:rPr>
        <w:t>uniform</w:t>
      </w:r>
      <w:proofErr w:type="gramEnd"/>
      <w:r w:rsidRPr="00FB2AA0">
        <w:rPr>
          <w:rFonts w:asciiTheme="minorHAnsi" w:hAnsiTheme="minorHAnsi" w:cstheme="minorHAnsi"/>
        </w:rPr>
        <w:t xml:space="preserve"> method for </w:t>
      </w:r>
      <w:r w:rsidR="009D3B9B" w:rsidRPr="00FB2AA0">
        <w:rPr>
          <w:rFonts w:asciiTheme="minorHAnsi" w:hAnsiTheme="minorHAnsi" w:cstheme="minorHAnsi"/>
        </w:rPr>
        <w:t xml:space="preserve">state CSBG networks </w:t>
      </w:r>
      <w:r w:rsidRPr="00FB2AA0">
        <w:rPr>
          <w:rFonts w:asciiTheme="minorHAnsi" w:hAnsiTheme="minorHAnsi" w:cstheme="minorHAnsi"/>
        </w:rPr>
        <w:t>to share</w:t>
      </w:r>
      <w:r w:rsidRPr="00FB2AA0">
        <w:rPr>
          <w:rFonts w:asciiTheme="minorHAnsi" w:hAnsiTheme="minorHAnsi" w:cstheme="minorHAnsi"/>
          <w:spacing w:val="-4"/>
        </w:rPr>
        <w:t xml:space="preserve"> </w:t>
      </w:r>
      <w:r w:rsidRPr="00FB2AA0">
        <w:rPr>
          <w:rFonts w:asciiTheme="minorHAnsi" w:hAnsiTheme="minorHAnsi" w:cstheme="minorHAnsi"/>
        </w:rPr>
        <w:t>information;</w:t>
      </w:r>
      <w:r w:rsidR="00E4480A" w:rsidRPr="00FB2AA0">
        <w:rPr>
          <w:rFonts w:asciiTheme="minorHAnsi" w:hAnsiTheme="minorHAnsi" w:cstheme="minorHAnsi"/>
        </w:rPr>
        <w:t xml:space="preserve"> and</w:t>
      </w:r>
    </w:p>
    <w:p w14:paraId="58553593" w14:textId="0A161FC4" w:rsidR="00ED3A22" w:rsidRPr="00FB2AA0" w:rsidRDefault="004E153E" w:rsidP="00ED3B2F">
      <w:pPr>
        <w:pStyle w:val="ListParagraph"/>
        <w:numPr>
          <w:ilvl w:val="0"/>
          <w:numId w:val="2"/>
        </w:numPr>
        <w:spacing w:line="240" w:lineRule="auto"/>
        <w:ind w:left="720" w:right="545"/>
        <w:rPr>
          <w:rFonts w:asciiTheme="minorHAnsi" w:hAnsiTheme="minorHAnsi" w:cstheme="minorHAnsi"/>
        </w:rPr>
      </w:pPr>
      <w:r w:rsidRPr="00FB2AA0">
        <w:rPr>
          <w:rFonts w:asciiTheme="minorHAnsi" w:hAnsiTheme="minorHAnsi" w:cstheme="minorHAnsi"/>
        </w:rPr>
        <w:t xml:space="preserve">Strengthen the ability of the CSBG Network’s national partners to provide </w:t>
      </w:r>
      <w:r w:rsidRPr="00FB2AA0">
        <w:rPr>
          <w:rFonts w:asciiTheme="minorHAnsi" w:hAnsiTheme="minorHAnsi" w:cstheme="minorHAnsi"/>
          <w:b/>
          <w:bCs/>
        </w:rPr>
        <w:t>targeted</w:t>
      </w:r>
      <w:r w:rsidRPr="00FB2AA0">
        <w:rPr>
          <w:rFonts w:asciiTheme="minorHAnsi" w:hAnsiTheme="minorHAnsi" w:cstheme="minorHAnsi"/>
          <w:spacing w:val="-13"/>
        </w:rPr>
        <w:t xml:space="preserve"> </w:t>
      </w:r>
      <w:r w:rsidR="00B51476" w:rsidRPr="00FB2AA0">
        <w:rPr>
          <w:rFonts w:asciiTheme="minorHAnsi" w:hAnsiTheme="minorHAnsi" w:cstheme="minorHAnsi"/>
        </w:rPr>
        <w:t>T/</w:t>
      </w:r>
      <w:r w:rsidRPr="00FB2AA0">
        <w:rPr>
          <w:rFonts w:asciiTheme="minorHAnsi" w:hAnsiTheme="minorHAnsi" w:cstheme="minorHAnsi"/>
        </w:rPr>
        <w:t>TA on high-priority issues</w:t>
      </w:r>
      <w:r w:rsidR="00E4480A" w:rsidRPr="00FB2AA0">
        <w:rPr>
          <w:rFonts w:asciiTheme="minorHAnsi" w:hAnsiTheme="minorHAnsi" w:cstheme="minorHAnsi"/>
        </w:rPr>
        <w:t xml:space="preserve"> </w:t>
      </w:r>
      <w:r w:rsidR="00E4480A" w:rsidRPr="00FB2AA0">
        <w:rPr>
          <w:rFonts w:asciiTheme="minorHAnsi" w:hAnsiTheme="minorHAnsi" w:cstheme="minorHAnsi"/>
          <w:b/>
          <w:bCs/>
        </w:rPr>
        <w:t xml:space="preserve">related to the capacity of agencies to engage in </w:t>
      </w:r>
      <w:r w:rsidR="00CE7A38" w:rsidRPr="00FB2AA0">
        <w:rPr>
          <w:rFonts w:asciiTheme="minorHAnsi" w:hAnsiTheme="minorHAnsi" w:cstheme="minorHAnsi"/>
          <w:b/>
          <w:bCs/>
        </w:rPr>
        <w:t xml:space="preserve">innovative, high-impact </w:t>
      </w:r>
      <w:r w:rsidR="00662C07" w:rsidRPr="00FB2AA0">
        <w:rPr>
          <w:rFonts w:asciiTheme="minorHAnsi" w:hAnsiTheme="minorHAnsi" w:cstheme="minorHAnsi"/>
          <w:b/>
          <w:bCs/>
        </w:rPr>
        <w:t>practices</w:t>
      </w:r>
      <w:r w:rsidRPr="00FB2AA0">
        <w:rPr>
          <w:rFonts w:asciiTheme="minorHAnsi" w:hAnsiTheme="minorHAnsi" w:cstheme="minorHAnsi"/>
          <w:b/>
          <w:bCs/>
        </w:rPr>
        <w:t xml:space="preserve"> at the national, regional, and state levels</w:t>
      </w:r>
      <w:r w:rsidRPr="00FB2AA0">
        <w:rPr>
          <w:rFonts w:asciiTheme="minorHAnsi" w:hAnsiTheme="minorHAnsi" w:cstheme="minorHAnsi"/>
        </w:rPr>
        <w:t>;</w:t>
      </w:r>
      <w:r w:rsidRPr="00FB2AA0">
        <w:rPr>
          <w:rFonts w:asciiTheme="minorHAnsi" w:hAnsiTheme="minorHAnsi" w:cstheme="minorHAnsi"/>
          <w:spacing w:val="-10"/>
        </w:rPr>
        <w:t xml:space="preserve"> </w:t>
      </w:r>
      <w:r w:rsidRPr="00FB2AA0">
        <w:rPr>
          <w:rFonts w:asciiTheme="minorHAnsi" w:hAnsiTheme="minorHAnsi" w:cstheme="minorHAnsi"/>
        </w:rPr>
        <w:t>and</w:t>
      </w:r>
    </w:p>
    <w:p w14:paraId="495C878D" w14:textId="77777777" w:rsidR="00AB4EFA" w:rsidRPr="00FB2AA0" w:rsidRDefault="00AB4EFA" w:rsidP="00ED3B2F">
      <w:pPr>
        <w:pStyle w:val="BodyText"/>
        <w:ind w:right="318"/>
        <w:rPr>
          <w:rFonts w:asciiTheme="minorHAnsi" w:hAnsiTheme="minorHAnsi" w:cstheme="minorHAnsi"/>
          <w:sz w:val="22"/>
          <w:szCs w:val="22"/>
        </w:rPr>
      </w:pPr>
    </w:p>
    <w:p w14:paraId="7DC8FDBE" w14:textId="45E0BC13" w:rsidR="00ED3A22" w:rsidRPr="00FB2AA0" w:rsidRDefault="004E153E" w:rsidP="00ED3B2F">
      <w:pPr>
        <w:pStyle w:val="BodyText"/>
        <w:ind w:right="318"/>
        <w:rPr>
          <w:rFonts w:asciiTheme="minorHAnsi" w:hAnsiTheme="minorHAnsi" w:cstheme="minorHAnsi"/>
          <w:sz w:val="22"/>
          <w:szCs w:val="22"/>
        </w:rPr>
      </w:pPr>
      <w:r w:rsidRPr="00FB2AA0">
        <w:rPr>
          <w:rFonts w:asciiTheme="minorHAnsi" w:hAnsiTheme="minorHAnsi" w:cstheme="minorHAnsi"/>
          <w:sz w:val="22"/>
          <w:szCs w:val="22"/>
        </w:rPr>
        <w:t>It is recommended that state</w:t>
      </w:r>
      <w:r w:rsidR="009D3B9B" w:rsidRPr="00FB2AA0">
        <w:rPr>
          <w:rFonts w:asciiTheme="minorHAnsi" w:hAnsiTheme="minorHAnsi" w:cstheme="minorHAnsi"/>
          <w:sz w:val="22"/>
          <w:szCs w:val="22"/>
        </w:rPr>
        <w:t xml:space="preserve"> CSBG networks (specifically the CSBG Lead Agency and the State Association)</w:t>
      </w:r>
      <w:r w:rsidRPr="00FB2AA0">
        <w:rPr>
          <w:rFonts w:asciiTheme="minorHAnsi" w:hAnsiTheme="minorHAnsi" w:cstheme="minorHAnsi"/>
          <w:sz w:val="22"/>
          <w:szCs w:val="22"/>
        </w:rPr>
        <w:t xml:space="preserve"> use this template </w:t>
      </w:r>
      <w:proofErr w:type="gramStart"/>
      <w:r w:rsidRPr="00FB2AA0">
        <w:rPr>
          <w:rFonts w:asciiTheme="minorHAnsi" w:hAnsiTheme="minorHAnsi" w:cstheme="minorHAnsi"/>
          <w:sz w:val="22"/>
          <w:szCs w:val="22"/>
        </w:rPr>
        <w:t>as a way to</w:t>
      </w:r>
      <w:proofErr w:type="gramEnd"/>
      <w:r w:rsidRPr="00FB2AA0">
        <w:rPr>
          <w:rFonts w:asciiTheme="minorHAnsi" w:hAnsiTheme="minorHAnsi" w:cstheme="minorHAnsi"/>
          <w:sz w:val="22"/>
          <w:szCs w:val="22"/>
        </w:rPr>
        <w:t xml:space="preserve"> </w:t>
      </w:r>
      <w:r w:rsidR="009D3B9B" w:rsidRPr="00FB2AA0">
        <w:rPr>
          <w:rFonts w:asciiTheme="minorHAnsi" w:hAnsiTheme="minorHAnsi" w:cstheme="minorHAnsi"/>
          <w:sz w:val="22"/>
          <w:szCs w:val="22"/>
        </w:rPr>
        <w:t xml:space="preserve">combine </w:t>
      </w:r>
      <w:r w:rsidRPr="00FB2AA0">
        <w:rPr>
          <w:rFonts w:asciiTheme="minorHAnsi" w:hAnsiTheme="minorHAnsi" w:cstheme="minorHAnsi"/>
          <w:sz w:val="22"/>
          <w:szCs w:val="22"/>
        </w:rPr>
        <w:t>information on T/TA needs</w:t>
      </w:r>
      <w:r w:rsidR="005F34A7" w:rsidRPr="00FB2AA0">
        <w:rPr>
          <w:rFonts w:asciiTheme="minorHAnsi" w:hAnsiTheme="minorHAnsi" w:cstheme="minorHAnsi"/>
          <w:sz w:val="22"/>
          <w:szCs w:val="22"/>
        </w:rPr>
        <w:t xml:space="preserve"> </w:t>
      </w:r>
      <w:r w:rsidRPr="00FB2AA0">
        <w:rPr>
          <w:rFonts w:asciiTheme="minorHAnsi" w:hAnsiTheme="minorHAnsi" w:cstheme="minorHAnsi"/>
          <w:sz w:val="22"/>
          <w:szCs w:val="22"/>
        </w:rPr>
        <w:t>and activities into a single document.</w:t>
      </w:r>
    </w:p>
    <w:p w14:paraId="22BB53D7" w14:textId="368B38FA" w:rsidR="00ED3A22" w:rsidRPr="00FB2AA0" w:rsidRDefault="00ED3A22" w:rsidP="00ED3B2F">
      <w:pPr>
        <w:pStyle w:val="BodyText"/>
        <w:rPr>
          <w:rFonts w:asciiTheme="minorHAnsi" w:hAnsiTheme="minorHAnsi" w:cstheme="minorHAnsi"/>
          <w:sz w:val="22"/>
          <w:szCs w:val="22"/>
        </w:rPr>
      </w:pPr>
    </w:p>
    <w:p w14:paraId="53F1FB3C" w14:textId="6E407837" w:rsidR="004C0F3A" w:rsidRPr="00FB2AA0" w:rsidRDefault="004C0F3A" w:rsidP="00ED3B2F">
      <w:pPr>
        <w:pStyle w:val="BodyText"/>
        <w:ind w:right="184"/>
        <w:rPr>
          <w:rFonts w:asciiTheme="minorHAnsi" w:hAnsiTheme="minorHAnsi" w:cstheme="minorHAnsi"/>
          <w:sz w:val="22"/>
          <w:szCs w:val="22"/>
        </w:rPr>
      </w:pPr>
      <w:r w:rsidRPr="00FB2AA0">
        <w:rPr>
          <w:rFonts w:asciiTheme="minorHAnsi" w:hAnsiTheme="minorHAnsi" w:cstheme="minorHAnsi"/>
          <w:sz w:val="22"/>
          <w:szCs w:val="22"/>
        </w:rPr>
        <w:t>Because T/TA plans for FY22 should anticipate capacity-building to support implementation of highlighted initiatives</w:t>
      </w:r>
      <w:r w:rsidR="002515EF" w:rsidRPr="00FB2AA0">
        <w:rPr>
          <w:rFonts w:asciiTheme="minorHAnsi" w:hAnsiTheme="minorHAnsi" w:cstheme="minorHAnsi"/>
          <w:sz w:val="22"/>
          <w:szCs w:val="22"/>
        </w:rPr>
        <w:t xml:space="preserve"> and </w:t>
      </w:r>
      <w:r w:rsidR="00CE7A38" w:rsidRPr="00FB2AA0">
        <w:rPr>
          <w:rFonts w:asciiTheme="minorHAnsi" w:hAnsiTheme="minorHAnsi" w:cstheme="minorHAnsi"/>
          <w:sz w:val="22"/>
          <w:szCs w:val="22"/>
        </w:rPr>
        <w:t xml:space="preserve">innovative, high-impact </w:t>
      </w:r>
      <w:r w:rsidR="00662C07" w:rsidRPr="00FB2AA0">
        <w:rPr>
          <w:rFonts w:asciiTheme="minorHAnsi" w:hAnsiTheme="minorHAnsi" w:cstheme="minorHAnsi"/>
          <w:sz w:val="22"/>
          <w:szCs w:val="22"/>
        </w:rPr>
        <w:t>practices</w:t>
      </w:r>
      <w:r w:rsidRPr="00FB2AA0">
        <w:rPr>
          <w:rFonts w:asciiTheme="minorHAnsi" w:hAnsiTheme="minorHAnsi" w:cstheme="minorHAnsi"/>
          <w:sz w:val="22"/>
          <w:szCs w:val="22"/>
        </w:rPr>
        <w:t xml:space="preserve">, it is important to be mindful of </w:t>
      </w:r>
      <w:r w:rsidR="00B825EB" w:rsidRPr="00FB2AA0">
        <w:rPr>
          <w:rFonts w:asciiTheme="minorHAnsi" w:hAnsiTheme="minorHAnsi" w:cstheme="minorHAnsi"/>
          <w:sz w:val="22"/>
          <w:szCs w:val="22"/>
        </w:rPr>
        <w:t xml:space="preserve">this project’s </w:t>
      </w:r>
      <w:r w:rsidRPr="00FB2AA0">
        <w:rPr>
          <w:rFonts w:asciiTheme="minorHAnsi" w:hAnsiTheme="minorHAnsi" w:cstheme="minorHAnsi"/>
          <w:sz w:val="22"/>
          <w:szCs w:val="22"/>
        </w:rPr>
        <w:t xml:space="preserve">Core Values and  </w:t>
      </w:r>
      <w:hyperlink r:id="rId11" w:history="1">
        <w:r w:rsidRPr="00FB2AA0">
          <w:rPr>
            <w:rStyle w:val="Hyperlink"/>
            <w:rFonts w:asciiTheme="minorHAnsi" w:hAnsiTheme="minorHAnsi" w:cstheme="minorHAnsi"/>
            <w:sz w:val="22"/>
            <w:szCs w:val="22"/>
          </w:rPr>
          <w:t>Operating Principles</w:t>
        </w:r>
      </w:hyperlink>
      <w:r w:rsidRPr="00FB2AA0">
        <w:rPr>
          <w:rFonts w:asciiTheme="minorHAnsi" w:hAnsiTheme="minorHAnsi" w:cstheme="minorHAnsi"/>
          <w:sz w:val="22"/>
          <w:szCs w:val="22"/>
        </w:rPr>
        <w:t xml:space="preserve">.   </w:t>
      </w:r>
      <w:r w:rsidRPr="00FB2AA0">
        <w:rPr>
          <w:rFonts w:asciiTheme="minorHAnsi" w:hAnsiTheme="minorHAnsi" w:cstheme="minorHAnsi"/>
          <w:sz w:val="22"/>
          <w:szCs w:val="22"/>
        </w:rPr>
        <w:br/>
      </w:r>
    </w:p>
    <w:tbl>
      <w:tblPr>
        <w:tblStyle w:val="TableGrid"/>
        <w:tblW w:w="7085" w:type="dxa"/>
        <w:jc w:val="center"/>
        <w:tblLook w:val="04A0" w:firstRow="1" w:lastRow="0" w:firstColumn="1" w:lastColumn="0" w:noHBand="0" w:noVBand="1"/>
      </w:tblPr>
      <w:tblGrid>
        <w:gridCol w:w="2855"/>
        <w:gridCol w:w="4230"/>
      </w:tblGrid>
      <w:tr w:rsidR="004C0F3A" w:rsidRPr="00FB2AA0" w14:paraId="4C87E7DD" w14:textId="77777777" w:rsidTr="00823019">
        <w:trPr>
          <w:jc w:val="center"/>
        </w:trPr>
        <w:tc>
          <w:tcPr>
            <w:tcW w:w="2855" w:type="dxa"/>
          </w:tcPr>
          <w:p w14:paraId="063CB684" w14:textId="77777777" w:rsidR="004C0F3A" w:rsidRPr="00FB2AA0" w:rsidRDefault="004C0F3A" w:rsidP="00ED3B2F">
            <w:pPr>
              <w:pStyle w:val="BodyText"/>
              <w:ind w:right="184"/>
              <w:jc w:val="both"/>
              <w:rPr>
                <w:rFonts w:asciiTheme="minorHAnsi" w:hAnsiTheme="minorHAnsi" w:cstheme="minorHAnsi"/>
                <w:b/>
                <w:sz w:val="22"/>
                <w:szCs w:val="22"/>
              </w:rPr>
            </w:pPr>
            <w:r w:rsidRPr="00FB2AA0">
              <w:rPr>
                <w:rFonts w:asciiTheme="minorHAnsi" w:hAnsiTheme="minorHAnsi" w:cstheme="minorHAnsi"/>
                <w:b/>
                <w:sz w:val="22"/>
                <w:szCs w:val="22"/>
              </w:rPr>
              <w:t>Core values</w:t>
            </w:r>
          </w:p>
        </w:tc>
        <w:tc>
          <w:tcPr>
            <w:tcW w:w="4230" w:type="dxa"/>
          </w:tcPr>
          <w:p w14:paraId="6232A8F0" w14:textId="1FD30E59" w:rsidR="004C0F3A" w:rsidRPr="00FB2AA0" w:rsidRDefault="004C0F3A" w:rsidP="00ED3B2F">
            <w:pPr>
              <w:pStyle w:val="BodyText"/>
              <w:ind w:right="184"/>
              <w:jc w:val="both"/>
              <w:rPr>
                <w:rFonts w:asciiTheme="minorHAnsi" w:hAnsiTheme="minorHAnsi" w:cstheme="minorHAnsi"/>
                <w:b/>
                <w:sz w:val="22"/>
                <w:szCs w:val="22"/>
              </w:rPr>
            </w:pPr>
            <w:r w:rsidRPr="00FB2AA0">
              <w:rPr>
                <w:rFonts w:asciiTheme="minorHAnsi" w:hAnsiTheme="minorHAnsi" w:cstheme="minorHAnsi"/>
                <w:b/>
                <w:sz w:val="22"/>
                <w:szCs w:val="22"/>
              </w:rPr>
              <w:t xml:space="preserve">Operating </w:t>
            </w:r>
            <w:r w:rsidR="00A84279" w:rsidRPr="00FB2AA0">
              <w:rPr>
                <w:rFonts w:asciiTheme="minorHAnsi" w:hAnsiTheme="minorHAnsi" w:cstheme="minorHAnsi"/>
                <w:b/>
                <w:sz w:val="22"/>
                <w:szCs w:val="22"/>
              </w:rPr>
              <w:t>P</w:t>
            </w:r>
            <w:r w:rsidRPr="00FB2AA0">
              <w:rPr>
                <w:rFonts w:asciiTheme="minorHAnsi" w:hAnsiTheme="minorHAnsi" w:cstheme="minorHAnsi"/>
                <w:b/>
                <w:sz w:val="22"/>
                <w:szCs w:val="22"/>
              </w:rPr>
              <w:t>rinciples</w:t>
            </w:r>
          </w:p>
        </w:tc>
      </w:tr>
      <w:tr w:rsidR="004C0F3A" w:rsidRPr="00FB2AA0" w14:paraId="382CF8E3" w14:textId="77777777" w:rsidTr="00823019">
        <w:trPr>
          <w:jc w:val="center"/>
        </w:trPr>
        <w:tc>
          <w:tcPr>
            <w:tcW w:w="2855" w:type="dxa"/>
            <w:vMerge w:val="restart"/>
            <w:vAlign w:val="center"/>
          </w:tcPr>
          <w:p w14:paraId="14D6D99C"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Dignity</w:t>
            </w:r>
          </w:p>
        </w:tc>
        <w:tc>
          <w:tcPr>
            <w:tcW w:w="4230" w:type="dxa"/>
          </w:tcPr>
          <w:p w14:paraId="116704B9"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Sustainable Independence</w:t>
            </w:r>
          </w:p>
        </w:tc>
      </w:tr>
      <w:tr w:rsidR="004C0F3A" w:rsidRPr="00FB2AA0" w14:paraId="0C1C8884" w14:textId="77777777" w:rsidTr="00823019">
        <w:trPr>
          <w:jc w:val="center"/>
        </w:trPr>
        <w:tc>
          <w:tcPr>
            <w:tcW w:w="2855" w:type="dxa"/>
            <w:vMerge/>
            <w:vAlign w:val="center"/>
          </w:tcPr>
          <w:p w14:paraId="3054E17A" w14:textId="77777777" w:rsidR="004C0F3A" w:rsidRPr="00FB2AA0" w:rsidRDefault="004C0F3A" w:rsidP="00ED3B2F">
            <w:pPr>
              <w:pStyle w:val="BodyText"/>
              <w:ind w:left="407" w:right="184"/>
              <w:jc w:val="both"/>
              <w:rPr>
                <w:rFonts w:asciiTheme="minorHAnsi" w:hAnsiTheme="minorHAnsi" w:cstheme="minorHAnsi"/>
                <w:sz w:val="22"/>
                <w:szCs w:val="22"/>
              </w:rPr>
            </w:pPr>
          </w:p>
        </w:tc>
        <w:tc>
          <w:tcPr>
            <w:tcW w:w="4230" w:type="dxa"/>
          </w:tcPr>
          <w:p w14:paraId="435AC3F6"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Individual-/Family-Centric Design</w:t>
            </w:r>
          </w:p>
        </w:tc>
      </w:tr>
      <w:tr w:rsidR="004C0F3A" w:rsidRPr="00FB2AA0" w14:paraId="18DC9B3A" w14:textId="77777777" w:rsidTr="00823019">
        <w:trPr>
          <w:jc w:val="center"/>
        </w:trPr>
        <w:tc>
          <w:tcPr>
            <w:tcW w:w="2855" w:type="dxa"/>
            <w:vMerge w:val="restart"/>
            <w:vAlign w:val="center"/>
          </w:tcPr>
          <w:p w14:paraId="3DADE2C1"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Society</w:t>
            </w:r>
          </w:p>
        </w:tc>
        <w:tc>
          <w:tcPr>
            <w:tcW w:w="4230" w:type="dxa"/>
          </w:tcPr>
          <w:p w14:paraId="52E0E5CC"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Community Matters</w:t>
            </w:r>
          </w:p>
        </w:tc>
      </w:tr>
      <w:tr w:rsidR="004C0F3A" w:rsidRPr="00FB2AA0" w14:paraId="2187EFAF" w14:textId="77777777" w:rsidTr="00823019">
        <w:trPr>
          <w:jc w:val="center"/>
        </w:trPr>
        <w:tc>
          <w:tcPr>
            <w:tcW w:w="2855" w:type="dxa"/>
            <w:vMerge/>
          </w:tcPr>
          <w:p w14:paraId="623BCAEC" w14:textId="77777777" w:rsidR="004C0F3A" w:rsidRPr="00FB2AA0" w:rsidRDefault="004C0F3A" w:rsidP="00ED3B2F">
            <w:pPr>
              <w:pStyle w:val="BodyText"/>
              <w:ind w:left="407" w:right="184"/>
              <w:jc w:val="both"/>
              <w:rPr>
                <w:rFonts w:asciiTheme="minorHAnsi" w:hAnsiTheme="minorHAnsi" w:cstheme="minorHAnsi"/>
                <w:sz w:val="22"/>
                <w:szCs w:val="22"/>
              </w:rPr>
            </w:pPr>
          </w:p>
        </w:tc>
        <w:tc>
          <w:tcPr>
            <w:tcW w:w="4230" w:type="dxa"/>
          </w:tcPr>
          <w:p w14:paraId="2AE4AB2F"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Government as Catalyst</w:t>
            </w:r>
          </w:p>
        </w:tc>
      </w:tr>
      <w:tr w:rsidR="004C0F3A" w:rsidRPr="00FB2AA0" w14:paraId="7845887F" w14:textId="77777777" w:rsidTr="00823019">
        <w:trPr>
          <w:jc w:val="center"/>
        </w:trPr>
        <w:tc>
          <w:tcPr>
            <w:tcW w:w="2855" w:type="dxa"/>
          </w:tcPr>
          <w:p w14:paraId="7702DC98"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Work</w:t>
            </w:r>
          </w:p>
        </w:tc>
        <w:tc>
          <w:tcPr>
            <w:tcW w:w="4230" w:type="dxa"/>
          </w:tcPr>
          <w:p w14:paraId="43D5B31F"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Support Employment</w:t>
            </w:r>
          </w:p>
        </w:tc>
      </w:tr>
      <w:tr w:rsidR="004C0F3A" w:rsidRPr="00FB2AA0" w14:paraId="294AF057" w14:textId="77777777" w:rsidTr="00823019">
        <w:trPr>
          <w:jc w:val="center"/>
        </w:trPr>
        <w:tc>
          <w:tcPr>
            <w:tcW w:w="2855" w:type="dxa"/>
          </w:tcPr>
          <w:p w14:paraId="1E9260FB"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Responsibility</w:t>
            </w:r>
          </w:p>
        </w:tc>
        <w:tc>
          <w:tcPr>
            <w:tcW w:w="4230" w:type="dxa"/>
          </w:tcPr>
          <w:p w14:paraId="709F45F0"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Individual Empowerment</w:t>
            </w:r>
          </w:p>
        </w:tc>
      </w:tr>
      <w:tr w:rsidR="004C0F3A" w:rsidRPr="00FB2AA0" w14:paraId="177AC840" w14:textId="77777777" w:rsidTr="00823019">
        <w:trPr>
          <w:jc w:val="center"/>
        </w:trPr>
        <w:tc>
          <w:tcPr>
            <w:tcW w:w="2855" w:type="dxa"/>
          </w:tcPr>
          <w:p w14:paraId="3AF2FFAA"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Impact</w:t>
            </w:r>
          </w:p>
        </w:tc>
        <w:tc>
          <w:tcPr>
            <w:tcW w:w="4230" w:type="dxa"/>
          </w:tcPr>
          <w:p w14:paraId="1746F03B" w14:textId="77777777" w:rsidR="004C0F3A" w:rsidRPr="00FB2AA0" w:rsidRDefault="004C0F3A" w:rsidP="00ED3B2F">
            <w:pPr>
              <w:pStyle w:val="BodyText"/>
              <w:ind w:right="184"/>
              <w:jc w:val="both"/>
              <w:rPr>
                <w:rFonts w:asciiTheme="minorHAnsi" w:hAnsiTheme="minorHAnsi" w:cstheme="minorHAnsi"/>
                <w:sz w:val="22"/>
                <w:szCs w:val="22"/>
              </w:rPr>
            </w:pPr>
            <w:r w:rsidRPr="00FB2AA0">
              <w:rPr>
                <w:rFonts w:asciiTheme="minorHAnsi" w:hAnsiTheme="minorHAnsi" w:cstheme="minorHAnsi"/>
                <w:sz w:val="22"/>
                <w:szCs w:val="22"/>
              </w:rPr>
              <w:t>Evidence-Based Policy</w:t>
            </w:r>
          </w:p>
        </w:tc>
      </w:tr>
    </w:tbl>
    <w:p w14:paraId="25413307" w14:textId="77777777" w:rsidR="006561EB" w:rsidRDefault="006561EB" w:rsidP="00ED3B2F">
      <w:pPr>
        <w:pStyle w:val="BodyText"/>
        <w:ind w:right="266"/>
        <w:rPr>
          <w:rFonts w:asciiTheme="minorHAnsi" w:hAnsiTheme="minorHAnsi" w:cstheme="minorHAnsi"/>
          <w:b/>
          <w:sz w:val="28"/>
        </w:rPr>
      </w:pPr>
    </w:p>
    <w:p w14:paraId="6D7AAD69" w14:textId="77777777" w:rsidR="006561EB" w:rsidRDefault="006561EB" w:rsidP="00ED3B2F">
      <w:pPr>
        <w:pStyle w:val="BodyText"/>
        <w:ind w:right="266"/>
        <w:rPr>
          <w:rFonts w:asciiTheme="minorHAnsi" w:hAnsiTheme="minorHAnsi" w:cstheme="minorHAnsi"/>
          <w:b/>
          <w:sz w:val="28"/>
        </w:rPr>
      </w:pPr>
    </w:p>
    <w:p w14:paraId="078C35A7" w14:textId="514F624B" w:rsidR="006E75F9" w:rsidRPr="001D3DB2" w:rsidRDefault="006E75F9" w:rsidP="00ED3B2F">
      <w:pPr>
        <w:pStyle w:val="BodyText"/>
        <w:ind w:right="266"/>
        <w:rPr>
          <w:rFonts w:asciiTheme="minorHAnsi" w:hAnsiTheme="minorHAnsi" w:cstheme="minorHAnsi"/>
          <w:b/>
          <w:sz w:val="28"/>
        </w:rPr>
      </w:pPr>
      <w:r w:rsidRPr="001D3DB2">
        <w:rPr>
          <w:rFonts w:asciiTheme="minorHAnsi" w:hAnsiTheme="minorHAnsi" w:cstheme="minorHAnsi"/>
          <w:b/>
          <w:sz w:val="28"/>
        </w:rPr>
        <w:lastRenderedPageBreak/>
        <w:t>Instructions</w:t>
      </w:r>
    </w:p>
    <w:p w14:paraId="46ECA9A9" w14:textId="77777777" w:rsidR="00ED3B2F" w:rsidRPr="00FB2AA0" w:rsidRDefault="00ED3B2F" w:rsidP="00ED3B2F">
      <w:pPr>
        <w:pStyle w:val="BodyText"/>
        <w:ind w:right="259"/>
        <w:rPr>
          <w:rFonts w:asciiTheme="minorHAnsi" w:hAnsiTheme="minorHAnsi" w:cstheme="minorHAnsi"/>
          <w:sz w:val="22"/>
          <w:szCs w:val="22"/>
        </w:rPr>
      </w:pPr>
    </w:p>
    <w:p w14:paraId="28F2F347" w14:textId="2D5F953A" w:rsidR="00AB4EFA" w:rsidRPr="00FB2AA0" w:rsidRDefault="006E75F9" w:rsidP="00ED3B2F">
      <w:pPr>
        <w:pStyle w:val="BodyText"/>
        <w:ind w:right="259"/>
        <w:rPr>
          <w:rFonts w:asciiTheme="minorHAnsi" w:hAnsiTheme="minorHAnsi" w:cstheme="minorHAnsi"/>
          <w:sz w:val="22"/>
          <w:szCs w:val="22"/>
        </w:rPr>
      </w:pPr>
      <w:r w:rsidRPr="00FB2AA0">
        <w:rPr>
          <w:rFonts w:asciiTheme="minorHAnsi" w:hAnsiTheme="minorHAnsi" w:cstheme="minorHAnsi"/>
          <w:sz w:val="22"/>
          <w:szCs w:val="22"/>
        </w:rPr>
        <w:t xml:space="preserve">A State T/TA Plan should be </w:t>
      </w:r>
      <w:r w:rsidR="009E7A93" w:rsidRPr="00FB2AA0">
        <w:rPr>
          <w:rFonts w:asciiTheme="minorHAnsi" w:hAnsiTheme="minorHAnsi" w:cstheme="minorHAnsi"/>
          <w:sz w:val="22"/>
          <w:szCs w:val="22"/>
        </w:rPr>
        <w:t>coordinated by the R</w:t>
      </w:r>
      <w:r w:rsidR="00B83390" w:rsidRPr="00FB2AA0">
        <w:rPr>
          <w:rFonts w:asciiTheme="minorHAnsi" w:hAnsiTheme="minorHAnsi" w:cstheme="minorHAnsi"/>
          <w:sz w:val="22"/>
          <w:szCs w:val="22"/>
        </w:rPr>
        <w:t xml:space="preserve">egional </w:t>
      </w:r>
      <w:r w:rsidR="00FC0C0A" w:rsidRPr="00FB2AA0">
        <w:rPr>
          <w:rFonts w:asciiTheme="minorHAnsi" w:hAnsiTheme="minorHAnsi" w:cstheme="minorHAnsi"/>
          <w:sz w:val="22"/>
          <w:szCs w:val="22"/>
        </w:rPr>
        <w:t>Performance</w:t>
      </w:r>
      <w:r w:rsidR="007D417F" w:rsidRPr="00FB2AA0">
        <w:rPr>
          <w:rFonts w:asciiTheme="minorHAnsi" w:hAnsiTheme="minorHAnsi" w:cstheme="minorHAnsi"/>
          <w:sz w:val="22"/>
          <w:szCs w:val="22"/>
        </w:rPr>
        <w:t xml:space="preserve"> </w:t>
      </w:r>
      <w:r w:rsidR="00FC0C0A" w:rsidRPr="00FB2AA0">
        <w:rPr>
          <w:rFonts w:asciiTheme="minorHAnsi" w:hAnsiTheme="minorHAnsi" w:cstheme="minorHAnsi"/>
          <w:sz w:val="22"/>
          <w:szCs w:val="22"/>
        </w:rPr>
        <w:t>and Innovation</w:t>
      </w:r>
      <w:r w:rsidR="007D417F" w:rsidRPr="00FB2AA0">
        <w:rPr>
          <w:rFonts w:asciiTheme="minorHAnsi" w:hAnsiTheme="minorHAnsi" w:cstheme="minorHAnsi"/>
          <w:color w:val="202124"/>
          <w:sz w:val="22"/>
          <w:szCs w:val="22"/>
          <w:shd w:val="clear" w:color="auto" w:fill="FFFFFF"/>
        </w:rPr>
        <w:t xml:space="preserve"> Consortium</w:t>
      </w:r>
      <w:r w:rsidR="007D417F" w:rsidRPr="00FB2AA0">
        <w:rPr>
          <w:rFonts w:asciiTheme="minorHAnsi" w:hAnsiTheme="minorHAnsi" w:cstheme="minorHAnsi"/>
          <w:sz w:val="22"/>
          <w:szCs w:val="22"/>
        </w:rPr>
        <w:t xml:space="preserve"> (RPIC) L</w:t>
      </w:r>
      <w:r w:rsidR="009E7A93" w:rsidRPr="00FB2AA0">
        <w:rPr>
          <w:rFonts w:asciiTheme="minorHAnsi" w:hAnsiTheme="minorHAnsi" w:cstheme="minorHAnsi"/>
          <w:sz w:val="22"/>
          <w:szCs w:val="22"/>
        </w:rPr>
        <w:t xml:space="preserve">ead </w:t>
      </w:r>
      <w:r w:rsidR="00483380" w:rsidRPr="00FB2AA0">
        <w:rPr>
          <w:rFonts w:asciiTheme="minorHAnsi" w:hAnsiTheme="minorHAnsi" w:cstheme="minorHAnsi"/>
          <w:sz w:val="22"/>
          <w:szCs w:val="22"/>
        </w:rPr>
        <w:t>and</w:t>
      </w:r>
      <w:r w:rsidR="009E7A93" w:rsidRPr="00FB2AA0">
        <w:rPr>
          <w:rFonts w:asciiTheme="minorHAnsi" w:hAnsiTheme="minorHAnsi" w:cstheme="minorHAnsi"/>
          <w:sz w:val="22"/>
          <w:szCs w:val="22"/>
        </w:rPr>
        <w:t xml:space="preserve"> </w:t>
      </w:r>
      <w:r w:rsidRPr="00FB2AA0">
        <w:rPr>
          <w:rFonts w:asciiTheme="minorHAnsi" w:hAnsiTheme="minorHAnsi" w:cstheme="minorHAnsi"/>
          <w:sz w:val="22"/>
          <w:szCs w:val="22"/>
        </w:rPr>
        <w:t>developed</w:t>
      </w:r>
      <w:r w:rsidR="009E7A93" w:rsidRPr="00FB2AA0">
        <w:rPr>
          <w:rFonts w:asciiTheme="minorHAnsi" w:hAnsiTheme="minorHAnsi" w:cstheme="minorHAnsi"/>
          <w:sz w:val="22"/>
          <w:szCs w:val="22"/>
        </w:rPr>
        <w:t xml:space="preserve"> collaboratively</w:t>
      </w:r>
      <w:r w:rsidRPr="00FB2AA0">
        <w:rPr>
          <w:rFonts w:asciiTheme="minorHAnsi" w:hAnsiTheme="minorHAnsi" w:cstheme="minorHAnsi"/>
          <w:sz w:val="22"/>
          <w:szCs w:val="22"/>
        </w:rPr>
        <w:t xml:space="preserve"> by the State</w:t>
      </w:r>
      <w:r w:rsidR="004B2035" w:rsidRPr="00FB2AA0">
        <w:rPr>
          <w:rFonts w:asciiTheme="minorHAnsi" w:hAnsiTheme="minorHAnsi" w:cstheme="minorHAnsi"/>
          <w:sz w:val="22"/>
          <w:szCs w:val="22"/>
        </w:rPr>
        <w:t xml:space="preserve"> </w:t>
      </w:r>
      <w:r w:rsidRPr="00FB2AA0">
        <w:rPr>
          <w:rFonts w:asciiTheme="minorHAnsi" w:hAnsiTheme="minorHAnsi" w:cstheme="minorHAnsi"/>
          <w:sz w:val="22"/>
          <w:szCs w:val="22"/>
        </w:rPr>
        <w:t xml:space="preserve">Association </w:t>
      </w:r>
      <w:r w:rsidR="009E7A93" w:rsidRPr="00FB2AA0">
        <w:rPr>
          <w:rFonts w:asciiTheme="minorHAnsi" w:hAnsiTheme="minorHAnsi" w:cstheme="minorHAnsi"/>
          <w:sz w:val="22"/>
          <w:szCs w:val="22"/>
        </w:rPr>
        <w:t xml:space="preserve">and </w:t>
      </w:r>
      <w:r w:rsidRPr="00FB2AA0">
        <w:rPr>
          <w:rFonts w:asciiTheme="minorHAnsi" w:hAnsiTheme="minorHAnsi" w:cstheme="minorHAnsi"/>
          <w:sz w:val="22"/>
          <w:szCs w:val="22"/>
        </w:rPr>
        <w:t xml:space="preserve">State CSBG Lead Agency. If the state does not have a State Association, the State CSBG Lead Agency should work with its network of local CAAs and the RPIC to </w:t>
      </w:r>
      <w:r w:rsidR="004E153E" w:rsidRPr="00FB2AA0">
        <w:rPr>
          <w:rFonts w:asciiTheme="minorHAnsi" w:hAnsiTheme="minorHAnsi" w:cstheme="minorHAnsi"/>
          <w:sz w:val="22"/>
          <w:szCs w:val="22"/>
        </w:rPr>
        <w:t>complete the template.</w:t>
      </w:r>
      <w:r w:rsidRPr="00FB2AA0">
        <w:rPr>
          <w:rFonts w:asciiTheme="minorHAnsi" w:hAnsiTheme="minorHAnsi" w:cstheme="minorHAnsi"/>
          <w:sz w:val="22"/>
          <w:szCs w:val="22"/>
        </w:rPr>
        <w:t xml:space="preserve"> </w:t>
      </w:r>
    </w:p>
    <w:p w14:paraId="0B6BB9B2" w14:textId="77777777" w:rsidR="00AB4EFA" w:rsidRPr="00FB2AA0" w:rsidRDefault="00AB4EFA" w:rsidP="00ED3B2F">
      <w:pPr>
        <w:pStyle w:val="BodyText"/>
        <w:ind w:right="259"/>
        <w:rPr>
          <w:rFonts w:asciiTheme="minorHAnsi" w:hAnsiTheme="minorHAnsi" w:cstheme="minorHAnsi"/>
          <w:sz w:val="22"/>
          <w:szCs w:val="22"/>
        </w:rPr>
      </w:pPr>
    </w:p>
    <w:p w14:paraId="3EBF9F68" w14:textId="432348EE" w:rsidR="00ED3A22" w:rsidRPr="00FB2AA0" w:rsidRDefault="004E153E" w:rsidP="00ED3B2F">
      <w:pPr>
        <w:pStyle w:val="BodyText"/>
        <w:ind w:right="259"/>
        <w:rPr>
          <w:rFonts w:asciiTheme="minorHAnsi" w:hAnsiTheme="minorHAnsi" w:cstheme="minorHAnsi"/>
          <w:sz w:val="22"/>
          <w:szCs w:val="22"/>
        </w:rPr>
      </w:pPr>
      <w:r w:rsidRPr="00FB2AA0">
        <w:rPr>
          <w:rFonts w:asciiTheme="minorHAnsi" w:hAnsiTheme="minorHAnsi" w:cstheme="minorHAnsi"/>
          <w:sz w:val="22"/>
          <w:szCs w:val="22"/>
        </w:rPr>
        <w:t>The State T/TA Plan is not intended to b</w:t>
      </w:r>
      <w:r w:rsidR="007C582F" w:rsidRPr="00FB2AA0">
        <w:rPr>
          <w:rFonts w:asciiTheme="minorHAnsi" w:hAnsiTheme="minorHAnsi" w:cstheme="minorHAnsi"/>
          <w:sz w:val="22"/>
          <w:szCs w:val="22"/>
        </w:rPr>
        <w:t>e a binding document</w:t>
      </w:r>
      <w:r w:rsidR="00F1308D" w:rsidRPr="00FB2AA0">
        <w:rPr>
          <w:rFonts w:asciiTheme="minorHAnsi" w:hAnsiTheme="minorHAnsi" w:cstheme="minorHAnsi"/>
          <w:sz w:val="22"/>
          <w:szCs w:val="22"/>
        </w:rPr>
        <w:t xml:space="preserve">, but instead a </w:t>
      </w:r>
      <w:r w:rsidR="00F1308D" w:rsidRPr="00FB2AA0">
        <w:rPr>
          <w:rFonts w:asciiTheme="minorHAnsi" w:hAnsiTheme="minorHAnsi" w:cstheme="minorHAnsi"/>
          <w:b/>
          <w:sz w:val="22"/>
          <w:szCs w:val="22"/>
        </w:rPr>
        <w:t>living document</w:t>
      </w:r>
      <w:r w:rsidR="00F1308D" w:rsidRPr="00FB2AA0">
        <w:rPr>
          <w:rFonts w:asciiTheme="minorHAnsi" w:hAnsiTheme="minorHAnsi" w:cstheme="minorHAnsi"/>
          <w:sz w:val="22"/>
          <w:szCs w:val="22"/>
        </w:rPr>
        <w:t xml:space="preserve"> as </w:t>
      </w:r>
      <w:r w:rsidR="007C582F" w:rsidRPr="00FB2AA0">
        <w:rPr>
          <w:rFonts w:asciiTheme="minorHAnsi" w:hAnsiTheme="minorHAnsi" w:cstheme="minorHAnsi"/>
          <w:sz w:val="22"/>
          <w:szCs w:val="22"/>
        </w:rPr>
        <w:t>T/</w:t>
      </w:r>
      <w:r w:rsidRPr="00FB2AA0">
        <w:rPr>
          <w:rFonts w:asciiTheme="minorHAnsi" w:hAnsiTheme="minorHAnsi" w:cstheme="minorHAnsi"/>
          <w:sz w:val="22"/>
          <w:szCs w:val="22"/>
        </w:rPr>
        <w:t xml:space="preserve">TA </w:t>
      </w:r>
      <w:r w:rsidR="00F1308D" w:rsidRPr="00FB2AA0">
        <w:rPr>
          <w:rFonts w:asciiTheme="minorHAnsi" w:hAnsiTheme="minorHAnsi" w:cstheme="minorHAnsi"/>
          <w:sz w:val="22"/>
          <w:szCs w:val="22"/>
        </w:rPr>
        <w:t xml:space="preserve">needs </w:t>
      </w:r>
      <w:r w:rsidRPr="00FB2AA0">
        <w:rPr>
          <w:rFonts w:asciiTheme="minorHAnsi" w:hAnsiTheme="minorHAnsi" w:cstheme="minorHAnsi"/>
          <w:sz w:val="22"/>
          <w:szCs w:val="22"/>
        </w:rPr>
        <w:t xml:space="preserve">often change over the course of </w:t>
      </w:r>
      <w:r w:rsidR="00F1308D" w:rsidRPr="00FB2AA0">
        <w:rPr>
          <w:rFonts w:asciiTheme="minorHAnsi" w:hAnsiTheme="minorHAnsi" w:cstheme="minorHAnsi"/>
          <w:sz w:val="22"/>
          <w:szCs w:val="22"/>
        </w:rPr>
        <w:t xml:space="preserve">a </w:t>
      </w:r>
      <w:r w:rsidRPr="00FB2AA0">
        <w:rPr>
          <w:rFonts w:asciiTheme="minorHAnsi" w:hAnsiTheme="minorHAnsi" w:cstheme="minorHAnsi"/>
          <w:sz w:val="22"/>
          <w:szCs w:val="22"/>
        </w:rPr>
        <w:t>year</w:t>
      </w:r>
      <w:r w:rsidR="00715148" w:rsidRPr="00FB2AA0">
        <w:rPr>
          <w:rFonts w:asciiTheme="minorHAnsi" w:hAnsiTheme="minorHAnsi" w:cstheme="minorHAnsi"/>
          <w:sz w:val="22"/>
          <w:szCs w:val="22"/>
        </w:rPr>
        <w:t>. T</w:t>
      </w:r>
      <w:r w:rsidRPr="00FB2AA0">
        <w:rPr>
          <w:rFonts w:asciiTheme="minorHAnsi" w:hAnsiTheme="minorHAnsi" w:cstheme="minorHAnsi"/>
          <w:sz w:val="22"/>
          <w:szCs w:val="22"/>
        </w:rPr>
        <w:t xml:space="preserve">he State CSBG Lead Agency and State Association </w:t>
      </w:r>
      <w:r w:rsidRPr="00FB2AA0">
        <w:rPr>
          <w:rFonts w:asciiTheme="minorHAnsi" w:hAnsiTheme="minorHAnsi" w:cstheme="minorHAnsi"/>
          <w:spacing w:val="-4"/>
          <w:sz w:val="22"/>
          <w:szCs w:val="22"/>
        </w:rPr>
        <w:t xml:space="preserve">may </w:t>
      </w:r>
      <w:r w:rsidRPr="00FB2AA0">
        <w:rPr>
          <w:rFonts w:asciiTheme="minorHAnsi" w:hAnsiTheme="minorHAnsi" w:cstheme="minorHAnsi"/>
          <w:spacing w:val="-3"/>
          <w:sz w:val="22"/>
          <w:szCs w:val="22"/>
        </w:rPr>
        <w:t xml:space="preserve">revise </w:t>
      </w:r>
      <w:r w:rsidRPr="00FB2AA0">
        <w:rPr>
          <w:rFonts w:asciiTheme="minorHAnsi" w:hAnsiTheme="minorHAnsi" w:cstheme="minorHAnsi"/>
          <w:sz w:val="22"/>
          <w:szCs w:val="22"/>
        </w:rPr>
        <w:t xml:space="preserve">the State T/TA Plan as necessary during the year if </w:t>
      </w:r>
      <w:r w:rsidR="00B80AF5" w:rsidRPr="00FB2AA0">
        <w:rPr>
          <w:rFonts w:asciiTheme="minorHAnsi" w:hAnsiTheme="minorHAnsi" w:cstheme="minorHAnsi"/>
          <w:sz w:val="22"/>
          <w:szCs w:val="22"/>
        </w:rPr>
        <w:t>the need arises</w:t>
      </w:r>
      <w:r w:rsidRPr="00FB2AA0">
        <w:rPr>
          <w:rFonts w:asciiTheme="minorHAnsi" w:hAnsiTheme="minorHAnsi" w:cstheme="minorHAnsi"/>
          <w:sz w:val="22"/>
          <w:szCs w:val="22"/>
        </w:rPr>
        <w:t>.</w:t>
      </w:r>
    </w:p>
    <w:p w14:paraId="58532608" w14:textId="77777777" w:rsidR="00754C9A" w:rsidRPr="00FB2AA0" w:rsidRDefault="00754C9A" w:rsidP="00ED3B2F">
      <w:pPr>
        <w:pStyle w:val="BodyText"/>
        <w:ind w:left="136" w:right="318"/>
        <w:rPr>
          <w:rFonts w:asciiTheme="minorHAnsi" w:hAnsiTheme="minorHAnsi" w:cstheme="minorHAnsi"/>
          <w:sz w:val="22"/>
          <w:szCs w:val="22"/>
        </w:rPr>
      </w:pPr>
    </w:p>
    <w:p w14:paraId="1251CEA5" w14:textId="400513EA" w:rsidR="00ED3A22" w:rsidRPr="00FB2AA0" w:rsidRDefault="004E153E" w:rsidP="00ED3B2F">
      <w:pPr>
        <w:pStyle w:val="BodyText"/>
        <w:ind w:right="318"/>
        <w:rPr>
          <w:rFonts w:asciiTheme="minorHAnsi" w:hAnsiTheme="minorHAnsi" w:cstheme="minorHAnsi"/>
          <w:sz w:val="22"/>
          <w:szCs w:val="22"/>
        </w:rPr>
      </w:pPr>
      <w:r w:rsidRPr="00FB2AA0">
        <w:rPr>
          <w:rFonts w:asciiTheme="minorHAnsi" w:hAnsiTheme="minorHAnsi" w:cstheme="minorHAnsi"/>
          <w:sz w:val="22"/>
          <w:szCs w:val="22"/>
        </w:rPr>
        <w:t xml:space="preserve">The </w:t>
      </w:r>
      <w:r w:rsidR="007D417F" w:rsidRPr="00FB2AA0">
        <w:rPr>
          <w:rFonts w:asciiTheme="minorHAnsi" w:hAnsiTheme="minorHAnsi" w:cstheme="minorHAnsi"/>
          <w:sz w:val="22"/>
          <w:szCs w:val="22"/>
        </w:rPr>
        <w:t>COE</w:t>
      </w:r>
      <w:r w:rsidRPr="00FB2AA0">
        <w:rPr>
          <w:rFonts w:asciiTheme="minorHAnsi" w:hAnsiTheme="minorHAnsi" w:cstheme="minorHAnsi"/>
          <w:sz w:val="22"/>
          <w:szCs w:val="22"/>
        </w:rPr>
        <w:t xml:space="preserve"> will aggregate the data from all State T/TA Plans in cooperation with its national partners, includ</w:t>
      </w:r>
      <w:r w:rsidR="00715148" w:rsidRPr="00FB2AA0">
        <w:rPr>
          <w:rFonts w:asciiTheme="minorHAnsi" w:hAnsiTheme="minorHAnsi" w:cstheme="minorHAnsi"/>
          <w:sz w:val="22"/>
          <w:szCs w:val="22"/>
        </w:rPr>
        <w:t>ing</w:t>
      </w:r>
      <w:r w:rsidRPr="00FB2AA0">
        <w:rPr>
          <w:rFonts w:asciiTheme="minorHAnsi" w:hAnsiTheme="minorHAnsi" w:cstheme="minorHAnsi"/>
          <w:sz w:val="22"/>
          <w:szCs w:val="22"/>
        </w:rPr>
        <w:t xml:space="preserve"> the Office of Community Services (OCS), the National Association for State Community Services Programs (NASCSP), CAPLAW, and the Association for Nationally Certified ROMA Trainers (ANCRT). The national partners will use the data to develop a comprehensive picture of the CSBG Network’s overall investment in T/TA, prioritize the development of T/TA resources, and support T/TA efforts at the national, regional, and state level</w:t>
      </w:r>
      <w:r w:rsidR="002515EF" w:rsidRPr="00FB2AA0">
        <w:rPr>
          <w:rFonts w:asciiTheme="minorHAnsi" w:hAnsiTheme="minorHAnsi" w:cstheme="minorHAnsi"/>
          <w:sz w:val="22"/>
          <w:szCs w:val="22"/>
        </w:rPr>
        <w:t xml:space="preserve"> related to capacity building </w:t>
      </w:r>
      <w:r w:rsidR="00CE7A38" w:rsidRPr="00FB2AA0">
        <w:rPr>
          <w:rFonts w:asciiTheme="minorHAnsi" w:hAnsiTheme="minorHAnsi" w:cstheme="minorHAnsi"/>
          <w:sz w:val="22"/>
          <w:szCs w:val="22"/>
        </w:rPr>
        <w:t xml:space="preserve">to engage in innovative, high-impact </w:t>
      </w:r>
      <w:r w:rsidR="00662C07" w:rsidRPr="00FB2AA0">
        <w:rPr>
          <w:rFonts w:asciiTheme="minorHAnsi" w:hAnsiTheme="minorHAnsi" w:cstheme="minorHAnsi"/>
          <w:sz w:val="22"/>
          <w:szCs w:val="22"/>
        </w:rPr>
        <w:t>practices</w:t>
      </w:r>
      <w:r w:rsidRPr="00FB2AA0">
        <w:rPr>
          <w:rFonts w:asciiTheme="minorHAnsi" w:hAnsiTheme="minorHAnsi" w:cstheme="minorHAnsi"/>
          <w:sz w:val="22"/>
          <w:szCs w:val="22"/>
        </w:rPr>
        <w:t>. Additional guidance on completing the template is included in each section below.</w:t>
      </w:r>
    </w:p>
    <w:p w14:paraId="67714583" w14:textId="77777777" w:rsidR="00ED3A22" w:rsidRPr="00FB2AA0" w:rsidRDefault="00ED3A22" w:rsidP="00ED3B2F">
      <w:pPr>
        <w:pStyle w:val="BodyText"/>
        <w:rPr>
          <w:rFonts w:asciiTheme="minorHAnsi" w:hAnsiTheme="minorHAnsi" w:cstheme="minorHAnsi"/>
          <w:sz w:val="22"/>
          <w:szCs w:val="22"/>
        </w:rPr>
      </w:pPr>
    </w:p>
    <w:p w14:paraId="7F84ADEB" w14:textId="70091083" w:rsidR="00ED3A22" w:rsidRPr="00FB2AA0" w:rsidRDefault="004E153E" w:rsidP="00ED3B2F">
      <w:pPr>
        <w:pStyle w:val="BodyText"/>
        <w:rPr>
          <w:rFonts w:asciiTheme="minorHAnsi" w:hAnsiTheme="minorHAnsi" w:cstheme="minorHAnsi"/>
          <w:sz w:val="22"/>
          <w:szCs w:val="22"/>
        </w:rPr>
      </w:pPr>
      <w:r w:rsidRPr="00FB2AA0">
        <w:rPr>
          <w:rFonts w:asciiTheme="minorHAnsi" w:hAnsiTheme="minorHAnsi" w:cstheme="minorHAnsi"/>
          <w:sz w:val="22"/>
          <w:szCs w:val="22"/>
        </w:rPr>
        <w:t xml:space="preserve">Respondents can </w:t>
      </w:r>
      <w:r w:rsidR="004B2035" w:rsidRPr="00FB2AA0">
        <w:rPr>
          <w:rFonts w:asciiTheme="minorHAnsi" w:hAnsiTheme="minorHAnsi" w:cstheme="minorHAnsi"/>
          <w:sz w:val="22"/>
          <w:szCs w:val="22"/>
        </w:rPr>
        <w:t xml:space="preserve">submit </w:t>
      </w:r>
      <w:r w:rsidRPr="00FB2AA0">
        <w:rPr>
          <w:rFonts w:asciiTheme="minorHAnsi" w:hAnsiTheme="minorHAnsi" w:cstheme="minorHAnsi"/>
          <w:sz w:val="22"/>
          <w:szCs w:val="22"/>
        </w:rPr>
        <w:t>additional documentation of T/TA activities as available and necessary</w:t>
      </w:r>
      <w:r w:rsidR="004B2035" w:rsidRPr="00FB2AA0">
        <w:rPr>
          <w:rFonts w:asciiTheme="minorHAnsi" w:hAnsiTheme="minorHAnsi" w:cstheme="minorHAnsi"/>
          <w:sz w:val="22"/>
          <w:szCs w:val="22"/>
        </w:rPr>
        <w:t xml:space="preserve"> at the end of th</w:t>
      </w:r>
      <w:r w:rsidR="00F4096D" w:rsidRPr="00FB2AA0">
        <w:rPr>
          <w:rFonts w:asciiTheme="minorHAnsi" w:hAnsiTheme="minorHAnsi" w:cstheme="minorHAnsi"/>
          <w:sz w:val="22"/>
          <w:szCs w:val="22"/>
        </w:rPr>
        <w:t>is</w:t>
      </w:r>
      <w:r w:rsidR="004B2035" w:rsidRPr="00FB2AA0">
        <w:rPr>
          <w:rFonts w:asciiTheme="minorHAnsi" w:hAnsiTheme="minorHAnsi" w:cstheme="minorHAnsi"/>
          <w:sz w:val="22"/>
          <w:szCs w:val="22"/>
        </w:rPr>
        <w:t xml:space="preserve"> survey in SurveyMonkey</w:t>
      </w:r>
      <w:r w:rsidRPr="00FB2AA0">
        <w:rPr>
          <w:rFonts w:asciiTheme="minorHAnsi" w:hAnsiTheme="minorHAnsi" w:cstheme="minorHAnsi"/>
          <w:sz w:val="22"/>
          <w:szCs w:val="22"/>
        </w:rPr>
        <w:t>. Examples of such documents could include:</w:t>
      </w:r>
      <w:r w:rsidR="009D3B9B" w:rsidRPr="00FB2AA0">
        <w:rPr>
          <w:rFonts w:asciiTheme="minorHAnsi" w:hAnsiTheme="minorHAnsi" w:cstheme="minorHAnsi"/>
          <w:sz w:val="22"/>
          <w:szCs w:val="22"/>
        </w:rPr>
        <w:br/>
      </w:r>
    </w:p>
    <w:p w14:paraId="20110FD4" w14:textId="77777777" w:rsidR="00ED3A22" w:rsidRPr="00FB2AA0" w:rsidRDefault="004E153E" w:rsidP="00ED3B2F">
      <w:pPr>
        <w:pStyle w:val="ListParagraph"/>
        <w:numPr>
          <w:ilvl w:val="0"/>
          <w:numId w:val="2"/>
        </w:numPr>
        <w:tabs>
          <w:tab w:val="left" w:pos="862"/>
          <w:tab w:val="left" w:pos="863"/>
        </w:tabs>
        <w:spacing w:line="240" w:lineRule="auto"/>
        <w:rPr>
          <w:rFonts w:asciiTheme="minorHAnsi" w:hAnsiTheme="minorHAnsi" w:cstheme="minorHAnsi"/>
        </w:rPr>
      </w:pPr>
      <w:r w:rsidRPr="00FB2AA0">
        <w:rPr>
          <w:rFonts w:asciiTheme="minorHAnsi" w:hAnsiTheme="minorHAnsi" w:cstheme="minorHAnsi"/>
        </w:rPr>
        <w:t>Sections of the State CSBG Lead Agency’s State Plan related to</w:t>
      </w:r>
      <w:r w:rsidRPr="00FB2AA0">
        <w:rPr>
          <w:rFonts w:asciiTheme="minorHAnsi" w:hAnsiTheme="minorHAnsi" w:cstheme="minorHAnsi"/>
          <w:spacing w:val="-29"/>
        </w:rPr>
        <w:t xml:space="preserve"> </w:t>
      </w:r>
      <w:r w:rsidRPr="00FB2AA0">
        <w:rPr>
          <w:rFonts w:asciiTheme="minorHAnsi" w:hAnsiTheme="minorHAnsi" w:cstheme="minorHAnsi"/>
        </w:rPr>
        <w:t>T/</w:t>
      </w:r>
      <w:proofErr w:type="gramStart"/>
      <w:r w:rsidRPr="00FB2AA0">
        <w:rPr>
          <w:rFonts w:asciiTheme="minorHAnsi" w:hAnsiTheme="minorHAnsi" w:cstheme="minorHAnsi"/>
        </w:rPr>
        <w:t>TA;</w:t>
      </w:r>
      <w:proofErr w:type="gramEnd"/>
    </w:p>
    <w:p w14:paraId="4998EA71" w14:textId="77777777" w:rsidR="00ED3A22" w:rsidRPr="00FB2AA0" w:rsidRDefault="004E153E" w:rsidP="00ED3B2F">
      <w:pPr>
        <w:pStyle w:val="ListParagraph"/>
        <w:numPr>
          <w:ilvl w:val="0"/>
          <w:numId w:val="2"/>
        </w:numPr>
        <w:tabs>
          <w:tab w:val="left" w:pos="862"/>
          <w:tab w:val="left" w:pos="863"/>
        </w:tabs>
        <w:spacing w:line="240" w:lineRule="auto"/>
        <w:rPr>
          <w:rFonts w:asciiTheme="minorHAnsi" w:hAnsiTheme="minorHAnsi" w:cstheme="minorHAnsi"/>
        </w:rPr>
      </w:pPr>
      <w:r w:rsidRPr="00FB2AA0">
        <w:rPr>
          <w:rFonts w:asciiTheme="minorHAnsi" w:hAnsiTheme="minorHAnsi" w:cstheme="minorHAnsi"/>
        </w:rPr>
        <w:t>State Association work plans related to</w:t>
      </w:r>
      <w:r w:rsidRPr="00FB2AA0">
        <w:rPr>
          <w:rFonts w:asciiTheme="minorHAnsi" w:hAnsiTheme="minorHAnsi" w:cstheme="minorHAnsi"/>
          <w:spacing w:val="-2"/>
        </w:rPr>
        <w:t xml:space="preserve"> </w:t>
      </w:r>
      <w:r w:rsidRPr="00FB2AA0">
        <w:rPr>
          <w:rFonts w:asciiTheme="minorHAnsi" w:hAnsiTheme="minorHAnsi" w:cstheme="minorHAnsi"/>
        </w:rPr>
        <w:t>T/</w:t>
      </w:r>
      <w:proofErr w:type="gramStart"/>
      <w:r w:rsidRPr="00FB2AA0">
        <w:rPr>
          <w:rFonts w:asciiTheme="minorHAnsi" w:hAnsiTheme="minorHAnsi" w:cstheme="minorHAnsi"/>
        </w:rPr>
        <w:t>TA;</w:t>
      </w:r>
      <w:proofErr w:type="gramEnd"/>
    </w:p>
    <w:p w14:paraId="20B48E22" w14:textId="77777777" w:rsidR="00A80EDA" w:rsidRPr="00FB2AA0" w:rsidRDefault="00A80EDA" w:rsidP="00ED3B2F">
      <w:pPr>
        <w:pStyle w:val="ListParagraph"/>
        <w:numPr>
          <w:ilvl w:val="0"/>
          <w:numId w:val="2"/>
        </w:numPr>
        <w:tabs>
          <w:tab w:val="left" w:pos="862"/>
          <w:tab w:val="left" w:pos="863"/>
        </w:tabs>
        <w:spacing w:line="240" w:lineRule="auto"/>
        <w:rPr>
          <w:rFonts w:asciiTheme="minorHAnsi" w:hAnsiTheme="minorHAnsi" w:cstheme="minorHAnsi"/>
        </w:rPr>
      </w:pPr>
      <w:r w:rsidRPr="00FB2AA0">
        <w:rPr>
          <w:rFonts w:asciiTheme="minorHAnsi" w:hAnsiTheme="minorHAnsi" w:cstheme="minorHAnsi"/>
        </w:rPr>
        <w:t xml:space="preserve">Summary results of T/TA needs </w:t>
      </w:r>
      <w:proofErr w:type="gramStart"/>
      <w:r w:rsidRPr="00FB2AA0">
        <w:rPr>
          <w:rFonts w:asciiTheme="minorHAnsi" w:hAnsiTheme="minorHAnsi" w:cstheme="minorHAnsi"/>
        </w:rPr>
        <w:t>assessments;</w:t>
      </w:r>
      <w:proofErr w:type="gramEnd"/>
      <w:r w:rsidRPr="00FB2AA0">
        <w:rPr>
          <w:rFonts w:asciiTheme="minorHAnsi" w:hAnsiTheme="minorHAnsi" w:cstheme="minorHAnsi"/>
        </w:rPr>
        <w:t xml:space="preserve"> </w:t>
      </w:r>
    </w:p>
    <w:p w14:paraId="25E9AE56" w14:textId="5F321DF8" w:rsidR="00ED3A22" w:rsidRPr="00FB2AA0" w:rsidRDefault="004E153E" w:rsidP="00ED3B2F">
      <w:pPr>
        <w:pStyle w:val="ListParagraph"/>
        <w:numPr>
          <w:ilvl w:val="0"/>
          <w:numId w:val="2"/>
        </w:numPr>
        <w:tabs>
          <w:tab w:val="left" w:pos="862"/>
          <w:tab w:val="left" w:pos="863"/>
        </w:tabs>
        <w:spacing w:line="240" w:lineRule="auto"/>
        <w:rPr>
          <w:rFonts w:asciiTheme="minorHAnsi" w:hAnsiTheme="minorHAnsi" w:cstheme="minorHAnsi"/>
        </w:rPr>
      </w:pPr>
      <w:r w:rsidRPr="00FB2AA0">
        <w:rPr>
          <w:rFonts w:asciiTheme="minorHAnsi" w:hAnsiTheme="minorHAnsi" w:cstheme="minorHAnsi"/>
        </w:rPr>
        <w:t>Planning documents describing T/TA strategies and activities;</w:t>
      </w:r>
      <w:r w:rsidRPr="00FB2AA0">
        <w:rPr>
          <w:rFonts w:asciiTheme="minorHAnsi" w:hAnsiTheme="minorHAnsi" w:cstheme="minorHAnsi"/>
          <w:spacing w:val="-10"/>
        </w:rPr>
        <w:t xml:space="preserve"> </w:t>
      </w:r>
      <w:r w:rsidRPr="00FB2AA0">
        <w:rPr>
          <w:rFonts w:asciiTheme="minorHAnsi" w:hAnsiTheme="minorHAnsi" w:cstheme="minorHAnsi"/>
        </w:rPr>
        <w:t>and</w:t>
      </w:r>
    </w:p>
    <w:p w14:paraId="10D1E23A" w14:textId="12E6F470" w:rsidR="00ED3A22" w:rsidRPr="00FB2AA0" w:rsidRDefault="004E153E" w:rsidP="00ED3B2F">
      <w:pPr>
        <w:pStyle w:val="ListParagraph"/>
        <w:numPr>
          <w:ilvl w:val="0"/>
          <w:numId w:val="2"/>
        </w:numPr>
        <w:tabs>
          <w:tab w:val="left" w:pos="862"/>
          <w:tab w:val="left" w:pos="863"/>
        </w:tabs>
        <w:spacing w:line="240" w:lineRule="auto"/>
        <w:rPr>
          <w:rFonts w:asciiTheme="minorHAnsi" w:hAnsiTheme="minorHAnsi" w:cstheme="minorHAnsi"/>
        </w:rPr>
      </w:pPr>
      <w:r w:rsidRPr="00FB2AA0">
        <w:rPr>
          <w:rFonts w:asciiTheme="minorHAnsi" w:hAnsiTheme="minorHAnsi" w:cstheme="minorHAnsi"/>
        </w:rPr>
        <w:t>Evaluation plans for</w:t>
      </w:r>
      <w:r w:rsidRPr="00FB2AA0">
        <w:rPr>
          <w:rFonts w:asciiTheme="minorHAnsi" w:hAnsiTheme="minorHAnsi" w:cstheme="minorHAnsi"/>
          <w:spacing w:val="-1"/>
        </w:rPr>
        <w:t xml:space="preserve"> </w:t>
      </w:r>
      <w:r w:rsidRPr="00FB2AA0">
        <w:rPr>
          <w:rFonts w:asciiTheme="minorHAnsi" w:hAnsiTheme="minorHAnsi" w:cstheme="minorHAnsi"/>
        </w:rPr>
        <w:t>T/TA</w:t>
      </w:r>
      <w:r w:rsidR="00A84279" w:rsidRPr="00FB2AA0">
        <w:rPr>
          <w:rFonts w:asciiTheme="minorHAnsi" w:hAnsiTheme="minorHAnsi" w:cstheme="minorHAnsi"/>
        </w:rPr>
        <w:t>.</w:t>
      </w:r>
    </w:p>
    <w:p w14:paraId="0374ACCF" w14:textId="595101F6" w:rsidR="00AE4ACA" w:rsidRPr="00FB2AA0" w:rsidRDefault="00AE4ACA" w:rsidP="00ED3B2F">
      <w:pPr>
        <w:tabs>
          <w:tab w:val="left" w:pos="862"/>
          <w:tab w:val="left" w:pos="863"/>
        </w:tabs>
        <w:rPr>
          <w:rFonts w:asciiTheme="minorHAnsi" w:hAnsiTheme="minorHAnsi" w:cstheme="minorHAnsi"/>
        </w:rPr>
      </w:pPr>
    </w:p>
    <w:p w14:paraId="6967BFD2" w14:textId="3A77C827" w:rsidR="00AE4ACA" w:rsidRPr="00FB2AA0" w:rsidRDefault="004B2035" w:rsidP="00ED3B2F">
      <w:pPr>
        <w:pStyle w:val="BodyText"/>
        <w:rPr>
          <w:rFonts w:asciiTheme="minorHAnsi" w:hAnsiTheme="minorHAnsi" w:cstheme="minorHAnsi"/>
          <w:b/>
          <w:sz w:val="22"/>
          <w:szCs w:val="22"/>
        </w:rPr>
      </w:pPr>
      <w:r w:rsidRPr="00FB2AA0">
        <w:rPr>
          <w:rFonts w:asciiTheme="minorHAnsi" w:hAnsiTheme="minorHAnsi" w:cstheme="minorHAnsi"/>
          <w:sz w:val="22"/>
          <w:szCs w:val="22"/>
        </w:rPr>
        <w:t xml:space="preserve">All </w:t>
      </w:r>
      <w:r w:rsidR="00AE4ACA" w:rsidRPr="00FB2AA0">
        <w:rPr>
          <w:rFonts w:asciiTheme="minorHAnsi" w:hAnsiTheme="minorHAnsi" w:cstheme="minorHAnsi"/>
          <w:sz w:val="22"/>
          <w:szCs w:val="22"/>
        </w:rPr>
        <w:t xml:space="preserve">data relating to your State T/TA plan will be collected via SurveyMonkey so it can be more easily aggregated and analyzed within and across regions. It is essential that State Associations and State CSBG Offices collaborate in developing the T/TA Plan; however, please note: </w:t>
      </w:r>
      <w:r w:rsidR="00AE4ACA" w:rsidRPr="00FB2AA0">
        <w:rPr>
          <w:rFonts w:asciiTheme="minorHAnsi" w:hAnsiTheme="minorHAnsi" w:cstheme="minorHAnsi"/>
          <w:b/>
          <w:i/>
          <w:iCs/>
          <w:sz w:val="22"/>
          <w:szCs w:val="22"/>
        </w:rPr>
        <w:t xml:space="preserve">each state should complete only </w:t>
      </w:r>
      <w:r w:rsidR="00AE4ACA" w:rsidRPr="00FB2AA0">
        <w:rPr>
          <w:rFonts w:asciiTheme="minorHAnsi" w:hAnsiTheme="minorHAnsi" w:cstheme="minorHAnsi"/>
          <w:b/>
          <w:i/>
          <w:iCs/>
          <w:sz w:val="22"/>
          <w:szCs w:val="22"/>
          <w:u w:val="single"/>
        </w:rPr>
        <w:t>one online survey</w:t>
      </w:r>
      <w:r w:rsidR="00AE4ACA" w:rsidRPr="00FB2AA0">
        <w:rPr>
          <w:rFonts w:asciiTheme="minorHAnsi" w:hAnsiTheme="minorHAnsi" w:cstheme="minorHAnsi"/>
          <w:b/>
          <w:sz w:val="22"/>
          <w:szCs w:val="22"/>
        </w:rPr>
        <w:t xml:space="preserve">.  </w:t>
      </w:r>
    </w:p>
    <w:p w14:paraId="204648C7" w14:textId="77777777" w:rsidR="00823019" w:rsidRPr="00FB2AA0" w:rsidRDefault="00823019" w:rsidP="00ED3B2F">
      <w:pPr>
        <w:pStyle w:val="BodyText"/>
        <w:rPr>
          <w:rFonts w:asciiTheme="minorHAnsi" w:hAnsiTheme="minorHAnsi" w:cstheme="minorHAnsi"/>
          <w:b/>
          <w:sz w:val="22"/>
          <w:szCs w:val="22"/>
        </w:rPr>
      </w:pPr>
    </w:p>
    <w:p w14:paraId="4C36B859" w14:textId="0318F165" w:rsidR="00AE4ACA" w:rsidRPr="00FB2AA0" w:rsidRDefault="00AE4ACA" w:rsidP="00ED3B2F">
      <w:pPr>
        <w:pStyle w:val="BodyText"/>
        <w:rPr>
          <w:rFonts w:asciiTheme="minorHAnsi" w:hAnsiTheme="minorHAnsi" w:cstheme="minorHAnsi"/>
          <w:sz w:val="22"/>
          <w:szCs w:val="22"/>
        </w:rPr>
      </w:pPr>
      <w:r w:rsidRPr="00FB2AA0">
        <w:rPr>
          <w:rFonts w:asciiTheme="minorHAnsi" w:hAnsiTheme="minorHAnsi" w:cstheme="minorHAnsi"/>
          <w:sz w:val="22"/>
          <w:szCs w:val="22"/>
        </w:rPr>
        <w:t>The following resources to assist in completing the State T</w:t>
      </w:r>
      <w:r w:rsidR="00AC3854" w:rsidRPr="00FB2AA0">
        <w:rPr>
          <w:rFonts w:asciiTheme="minorHAnsi" w:hAnsiTheme="minorHAnsi" w:cstheme="minorHAnsi"/>
          <w:sz w:val="22"/>
          <w:szCs w:val="22"/>
        </w:rPr>
        <w:t>/</w:t>
      </w:r>
      <w:r w:rsidRPr="00FB2AA0">
        <w:rPr>
          <w:rFonts w:asciiTheme="minorHAnsi" w:hAnsiTheme="minorHAnsi" w:cstheme="minorHAnsi"/>
          <w:sz w:val="22"/>
          <w:szCs w:val="22"/>
        </w:rPr>
        <w:t xml:space="preserve">TA Plan will be accessible through the </w:t>
      </w:r>
      <w:hyperlink r:id="rId12" w:history="1">
        <w:r w:rsidRPr="00FB2AA0">
          <w:rPr>
            <w:rStyle w:val="Hyperlink"/>
            <w:rFonts w:asciiTheme="minorHAnsi" w:hAnsiTheme="minorHAnsi" w:cstheme="minorHAnsi"/>
            <w:sz w:val="22"/>
            <w:szCs w:val="22"/>
          </w:rPr>
          <w:t>Center of Excellence webpage</w:t>
        </w:r>
      </w:hyperlink>
      <w:r w:rsidRPr="00FB2AA0">
        <w:rPr>
          <w:rFonts w:asciiTheme="minorHAnsi" w:hAnsiTheme="minorHAnsi" w:cstheme="minorHAnsi"/>
          <w:sz w:val="22"/>
          <w:szCs w:val="22"/>
        </w:rPr>
        <w:t>:</w:t>
      </w:r>
    </w:p>
    <w:p w14:paraId="6A4B1F19" w14:textId="77777777" w:rsidR="00AE4ACA" w:rsidRPr="00FB2AA0" w:rsidRDefault="00AE4ACA" w:rsidP="00ED3B2F">
      <w:pPr>
        <w:pStyle w:val="BodyText"/>
        <w:rPr>
          <w:rFonts w:asciiTheme="minorHAnsi" w:hAnsiTheme="minorHAnsi" w:cstheme="minorHAnsi"/>
          <w:sz w:val="22"/>
          <w:szCs w:val="22"/>
        </w:rPr>
      </w:pPr>
    </w:p>
    <w:p w14:paraId="5EF4EA15" w14:textId="77777777" w:rsidR="00AE4ACA" w:rsidRPr="00FB2AA0" w:rsidRDefault="00AE4ACA" w:rsidP="00ED3B2F">
      <w:pPr>
        <w:pStyle w:val="BodyText"/>
        <w:numPr>
          <w:ilvl w:val="1"/>
          <w:numId w:val="1"/>
        </w:numPr>
        <w:rPr>
          <w:rFonts w:asciiTheme="minorHAnsi" w:hAnsiTheme="minorHAnsi" w:cstheme="minorHAnsi"/>
          <w:sz w:val="22"/>
          <w:szCs w:val="22"/>
        </w:rPr>
      </w:pPr>
      <w:r w:rsidRPr="00FB2AA0">
        <w:rPr>
          <w:rFonts w:asciiTheme="minorHAnsi" w:hAnsiTheme="minorHAnsi" w:cstheme="minorHAnsi"/>
          <w:sz w:val="22"/>
          <w:szCs w:val="22"/>
        </w:rPr>
        <w:t>State T/TA Plan template (this document)</w:t>
      </w:r>
    </w:p>
    <w:p w14:paraId="4582A282" w14:textId="5D3786F4" w:rsidR="00AE4ACA" w:rsidRPr="00FB2AA0" w:rsidRDefault="00777BE8" w:rsidP="00ED3B2F">
      <w:pPr>
        <w:pStyle w:val="BodyText"/>
        <w:numPr>
          <w:ilvl w:val="1"/>
          <w:numId w:val="1"/>
        </w:numPr>
        <w:rPr>
          <w:rFonts w:asciiTheme="minorHAnsi" w:hAnsiTheme="minorHAnsi" w:cstheme="minorHAnsi"/>
          <w:sz w:val="22"/>
          <w:szCs w:val="22"/>
        </w:rPr>
      </w:pPr>
      <w:hyperlink r:id="rId13" w:history="1">
        <w:r w:rsidR="00AE4ACA" w:rsidRPr="00777BE8">
          <w:rPr>
            <w:rStyle w:val="Hyperlink"/>
            <w:rFonts w:asciiTheme="minorHAnsi" w:hAnsiTheme="minorHAnsi" w:cstheme="minorHAnsi"/>
            <w:sz w:val="22"/>
            <w:szCs w:val="22"/>
          </w:rPr>
          <w:t>PDF document of the SurveyMonkey questions</w:t>
        </w:r>
      </w:hyperlink>
      <w:r w:rsidR="00AE4ACA" w:rsidRPr="00FB2AA0">
        <w:rPr>
          <w:rFonts w:asciiTheme="minorHAnsi" w:hAnsiTheme="minorHAnsi" w:cstheme="minorHAnsi"/>
          <w:sz w:val="22"/>
          <w:szCs w:val="22"/>
        </w:rPr>
        <w:t xml:space="preserve"> (to be used for internal planning purposes)</w:t>
      </w:r>
    </w:p>
    <w:p w14:paraId="3FA11DAF" w14:textId="4F954C3E" w:rsidR="00AE4ACA" w:rsidRPr="00FB2AA0" w:rsidRDefault="00777BE8" w:rsidP="00ED3B2F">
      <w:pPr>
        <w:pStyle w:val="BodyText"/>
        <w:numPr>
          <w:ilvl w:val="1"/>
          <w:numId w:val="1"/>
        </w:numPr>
        <w:rPr>
          <w:rFonts w:asciiTheme="minorHAnsi" w:hAnsiTheme="minorHAnsi" w:cstheme="minorHAnsi"/>
          <w:sz w:val="22"/>
          <w:szCs w:val="22"/>
        </w:rPr>
      </w:pPr>
      <w:hyperlink r:id="rId14" w:history="1">
        <w:r w:rsidR="00AE4ACA" w:rsidRPr="00DD1978">
          <w:rPr>
            <w:rStyle w:val="Hyperlink"/>
            <w:rFonts w:asciiTheme="minorHAnsi" w:hAnsiTheme="minorHAnsi" w:cstheme="minorHAnsi"/>
            <w:sz w:val="22"/>
            <w:szCs w:val="22"/>
          </w:rPr>
          <w:t>Link to the SurveyMonkey form</w:t>
        </w:r>
      </w:hyperlink>
      <w:r w:rsidR="00AE4ACA" w:rsidRPr="00FB2AA0">
        <w:rPr>
          <w:rFonts w:asciiTheme="minorHAnsi" w:hAnsiTheme="minorHAnsi" w:cstheme="minorHAnsi"/>
          <w:sz w:val="22"/>
          <w:szCs w:val="22"/>
        </w:rPr>
        <w:t xml:space="preserve"> to provide T/TA Plan information </w:t>
      </w:r>
    </w:p>
    <w:p w14:paraId="34D85AF1" w14:textId="2E81A7AE" w:rsidR="008C56B6" w:rsidRPr="00FB2AA0" w:rsidRDefault="008C56B6" w:rsidP="008C56B6">
      <w:pPr>
        <w:pStyle w:val="BodyText"/>
        <w:rPr>
          <w:rFonts w:asciiTheme="minorHAnsi" w:hAnsiTheme="minorHAnsi" w:cstheme="minorHAnsi"/>
          <w:sz w:val="22"/>
          <w:szCs w:val="22"/>
        </w:rPr>
      </w:pPr>
    </w:p>
    <w:p w14:paraId="3F0A8398" w14:textId="11673FB4" w:rsidR="008C56B6" w:rsidRDefault="008C56B6" w:rsidP="008C56B6">
      <w:pPr>
        <w:pStyle w:val="BodyText"/>
        <w:rPr>
          <w:rFonts w:asciiTheme="minorHAnsi" w:hAnsiTheme="minorHAnsi" w:cstheme="minorHAnsi"/>
          <w:sz w:val="22"/>
          <w:szCs w:val="22"/>
        </w:rPr>
      </w:pPr>
    </w:p>
    <w:p w14:paraId="41039BEE" w14:textId="78B86B65" w:rsidR="008C56B6" w:rsidRDefault="008C56B6" w:rsidP="008C56B6">
      <w:pPr>
        <w:pStyle w:val="BodyText"/>
        <w:rPr>
          <w:rFonts w:asciiTheme="minorHAnsi" w:hAnsiTheme="minorHAnsi" w:cstheme="minorHAnsi"/>
          <w:sz w:val="22"/>
          <w:szCs w:val="22"/>
        </w:rPr>
      </w:pPr>
    </w:p>
    <w:p w14:paraId="55FCEFE9" w14:textId="5013664D" w:rsidR="006561EB" w:rsidRDefault="006561EB" w:rsidP="008C56B6">
      <w:pPr>
        <w:pStyle w:val="BodyText"/>
        <w:rPr>
          <w:rFonts w:asciiTheme="minorHAnsi" w:hAnsiTheme="minorHAnsi" w:cstheme="minorHAnsi"/>
          <w:sz w:val="22"/>
          <w:szCs w:val="22"/>
        </w:rPr>
      </w:pPr>
    </w:p>
    <w:p w14:paraId="1348654D" w14:textId="5B62FFD5" w:rsidR="006561EB" w:rsidRDefault="006561EB" w:rsidP="008C56B6">
      <w:pPr>
        <w:pStyle w:val="BodyText"/>
        <w:rPr>
          <w:rFonts w:asciiTheme="minorHAnsi" w:hAnsiTheme="minorHAnsi" w:cstheme="minorHAnsi"/>
          <w:sz w:val="22"/>
          <w:szCs w:val="22"/>
        </w:rPr>
      </w:pPr>
    </w:p>
    <w:p w14:paraId="5EEC2CAC" w14:textId="77777777" w:rsidR="002515EF" w:rsidRPr="00255B38" w:rsidRDefault="002515EF" w:rsidP="0077572C">
      <w:pPr>
        <w:pStyle w:val="BodyText"/>
        <w:rPr>
          <w:rFonts w:asciiTheme="minorHAnsi" w:hAnsiTheme="minorHAnsi" w:cstheme="minorHAnsi"/>
          <w:sz w:val="22"/>
          <w:szCs w:val="22"/>
        </w:rPr>
      </w:pPr>
    </w:p>
    <w:bookmarkEnd w:id="0"/>
    <w:p w14:paraId="29FDF294" w14:textId="064D7040" w:rsidR="00293B37" w:rsidRDefault="00754C7E" w:rsidP="00ED3B2F">
      <w:pPr>
        <w:pStyle w:val="BodyText"/>
        <w:ind w:right="150"/>
        <w:rPr>
          <w:rFonts w:asciiTheme="minorHAnsi" w:hAnsiTheme="minorHAnsi" w:cstheme="minorHAnsi"/>
          <w:b/>
          <w:bCs/>
          <w:sz w:val="28"/>
          <w:szCs w:val="28"/>
        </w:rPr>
      </w:pPr>
      <w:r w:rsidRPr="00754C7E">
        <w:rPr>
          <w:rFonts w:asciiTheme="minorHAnsi" w:hAnsiTheme="minorHAnsi" w:cstheme="minorHAnsi"/>
          <w:b/>
          <w:bCs/>
          <w:sz w:val="28"/>
          <w:szCs w:val="28"/>
        </w:rPr>
        <w:lastRenderedPageBreak/>
        <w:t>I.</w:t>
      </w:r>
      <w:r>
        <w:rPr>
          <w:rFonts w:asciiTheme="minorHAnsi" w:hAnsiTheme="minorHAnsi" w:cstheme="minorHAnsi"/>
          <w:b/>
          <w:bCs/>
          <w:sz w:val="28"/>
          <w:szCs w:val="28"/>
        </w:rPr>
        <w:t xml:space="preserve"> </w:t>
      </w:r>
      <w:r>
        <w:rPr>
          <w:rFonts w:asciiTheme="minorHAnsi" w:hAnsiTheme="minorHAnsi" w:cstheme="minorHAnsi"/>
          <w:b/>
          <w:bCs/>
          <w:sz w:val="28"/>
          <w:szCs w:val="28"/>
        </w:rPr>
        <w:tab/>
      </w:r>
      <w:r w:rsidR="00293B37">
        <w:rPr>
          <w:rFonts w:asciiTheme="minorHAnsi" w:hAnsiTheme="minorHAnsi" w:cstheme="minorHAnsi"/>
          <w:b/>
          <w:bCs/>
          <w:sz w:val="28"/>
          <w:szCs w:val="28"/>
        </w:rPr>
        <w:t>Demographics</w:t>
      </w:r>
    </w:p>
    <w:p w14:paraId="4477DAC2" w14:textId="15D261D3" w:rsidR="00AC3854" w:rsidRDefault="00AC3854" w:rsidP="00ED3B2F">
      <w:pPr>
        <w:pStyle w:val="BodyText"/>
        <w:ind w:right="150"/>
        <w:rPr>
          <w:rFonts w:asciiTheme="minorHAnsi" w:hAnsiTheme="minorHAnsi" w:cstheme="minorHAnsi"/>
          <w:b/>
          <w:bCs/>
          <w:i/>
          <w:iCs/>
        </w:rPr>
      </w:pPr>
    </w:p>
    <w:p w14:paraId="42FFA528" w14:textId="70FECCF6" w:rsidR="00AC3854" w:rsidRPr="00FB2AA0" w:rsidRDefault="00AC3854" w:rsidP="00ED3B2F">
      <w:pPr>
        <w:pStyle w:val="BodyText"/>
        <w:ind w:right="150"/>
        <w:rPr>
          <w:rFonts w:asciiTheme="minorHAnsi" w:hAnsiTheme="minorHAnsi" w:cstheme="minorHAnsi"/>
          <w:sz w:val="22"/>
          <w:szCs w:val="22"/>
        </w:rPr>
      </w:pPr>
      <w:r w:rsidRPr="00FB2AA0">
        <w:rPr>
          <w:rFonts w:asciiTheme="minorHAnsi" w:hAnsiTheme="minorHAnsi" w:cstheme="minorHAnsi"/>
          <w:sz w:val="22"/>
          <w:szCs w:val="22"/>
        </w:rPr>
        <w:t xml:space="preserve">The questions in this section of the survey address basic demographics of your state. </w:t>
      </w:r>
    </w:p>
    <w:p w14:paraId="7E7EC965" w14:textId="77777777" w:rsidR="00AC3854" w:rsidRPr="00FB2AA0" w:rsidRDefault="00AC3854" w:rsidP="00ED3B2F">
      <w:pPr>
        <w:pStyle w:val="BodyText"/>
        <w:ind w:right="150"/>
        <w:rPr>
          <w:rFonts w:asciiTheme="minorHAnsi" w:hAnsiTheme="minorHAnsi" w:cstheme="minorHAnsi"/>
          <w:b/>
          <w:bCs/>
          <w:i/>
          <w:iCs/>
          <w:sz w:val="22"/>
          <w:szCs w:val="22"/>
        </w:rPr>
      </w:pPr>
    </w:p>
    <w:p w14:paraId="567F7A3E" w14:textId="6FCEDD95" w:rsidR="00754C7E" w:rsidRPr="00FB2AA0" w:rsidRDefault="00754C7E"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 xml:space="preserve">Region </w:t>
      </w:r>
      <w:sdt>
        <w:sdtPr>
          <w:rPr>
            <w:rFonts w:asciiTheme="minorHAnsi" w:hAnsiTheme="minorHAnsi" w:cstheme="minorHAnsi"/>
            <w:b/>
            <w:bCs/>
            <w:i/>
            <w:iCs/>
            <w:sz w:val="22"/>
            <w:szCs w:val="22"/>
          </w:rPr>
          <w:alias w:val="Region"/>
          <w:tag w:val="Region"/>
          <w:id w:val="2012714824"/>
          <w:placeholder>
            <w:docPart w:val="DefaultPlaceholder_-1854013438"/>
          </w:placeholder>
          <w:showingPlcHdr/>
          <w:dropDownList>
            <w:listItem w:value="Choose an item."/>
            <w:listItem w:displayText="Region I" w:value="Region I"/>
            <w:listItem w:displayText="Region II" w:value="Region II"/>
            <w:listItem w:displayText="Region III" w:value="Region III"/>
            <w:listItem w:displayText="Region IVA" w:value="Region IVA"/>
            <w:listItem w:displayText="Region IVB" w:value="Region IVB"/>
            <w:listItem w:displayText="Region V" w:value="Region V"/>
            <w:listItem w:displayText="Region VI" w:value="Region VI"/>
            <w:listItem w:displayText="Region VII" w:value="Region VII"/>
            <w:listItem w:displayText="Region VIII" w:value="Region VIII"/>
            <w:listItem w:displayText="Region IX" w:value="Region IX"/>
            <w:listItem w:displayText="Region X" w:value="Region X"/>
          </w:dropDownList>
        </w:sdtPr>
        <w:sdtEndPr/>
        <w:sdtContent>
          <w:r w:rsidR="00C01930" w:rsidRPr="00FB2AA0">
            <w:rPr>
              <w:rStyle w:val="PlaceholderText"/>
              <w:rFonts w:eastAsiaTheme="minorHAnsi"/>
              <w:sz w:val="22"/>
              <w:szCs w:val="22"/>
            </w:rPr>
            <w:t>Choose an item.</w:t>
          </w:r>
        </w:sdtContent>
      </w:sdt>
    </w:p>
    <w:p w14:paraId="2E8BB545" w14:textId="77777777" w:rsidR="00754C7E" w:rsidRPr="00FB2AA0" w:rsidRDefault="00754C7E" w:rsidP="00ED3B2F">
      <w:pPr>
        <w:pStyle w:val="BodyText"/>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ab/>
      </w:r>
    </w:p>
    <w:p w14:paraId="53F320C4" w14:textId="56B787CF" w:rsidR="00754C7E" w:rsidRPr="00FB2AA0" w:rsidRDefault="00754C7E"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 xml:space="preserve">State </w:t>
      </w:r>
      <w:sdt>
        <w:sdtPr>
          <w:rPr>
            <w:rFonts w:asciiTheme="minorHAnsi" w:hAnsiTheme="minorHAnsi" w:cstheme="minorHAnsi"/>
            <w:b/>
            <w:bCs/>
            <w:i/>
            <w:iCs/>
            <w:sz w:val="22"/>
            <w:szCs w:val="22"/>
          </w:rPr>
          <w:alias w:val="State"/>
          <w:tag w:val="State"/>
          <w:id w:val="1828403467"/>
          <w:placeholder>
            <w:docPart w:val="DefaultPlaceholder_-1854013438"/>
          </w:placeholder>
          <w:showingPlcHdr/>
          <w:comboBox>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comboBox>
        </w:sdtPr>
        <w:sdtEndPr/>
        <w:sdtContent>
          <w:r w:rsidR="00C01930" w:rsidRPr="00FB2AA0">
            <w:rPr>
              <w:rStyle w:val="PlaceholderText"/>
              <w:rFonts w:eastAsiaTheme="minorHAnsi"/>
              <w:sz w:val="22"/>
              <w:szCs w:val="22"/>
            </w:rPr>
            <w:t>Choose an item.</w:t>
          </w:r>
        </w:sdtContent>
      </w:sdt>
    </w:p>
    <w:p w14:paraId="3DFB978D" w14:textId="77777777" w:rsidR="00754C7E" w:rsidRPr="00FB2AA0" w:rsidRDefault="00754C7E" w:rsidP="00ED3B2F">
      <w:pPr>
        <w:pStyle w:val="BodyText"/>
        <w:ind w:right="150"/>
        <w:rPr>
          <w:rFonts w:asciiTheme="minorHAnsi" w:hAnsiTheme="minorHAnsi" w:cstheme="minorHAnsi"/>
          <w:b/>
          <w:bCs/>
          <w:i/>
          <w:iCs/>
          <w:sz w:val="22"/>
          <w:szCs w:val="22"/>
        </w:rPr>
      </w:pPr>
    </w:p>
    <w:p w14:paraId="03C86F04" w14:textId="6A11B0A1" w:rsidR="00754C7E" w:rsidRPr="00FB2AA0" w:rsidRDefault="00754C7E"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How many agencies</w:t>
      </w:r>
      <w:r w:rsidR="00F4096D" w:rsidRPr="00FB2AA0">
        <w:rPr>
          <w:rFonts w:asciiTheme="minorHAnsi" w:hAnsiTheme="minorHAnsi" w:cstheme="minorHAnsi"/>
          <w:b/>
          <w:bCs/>
          <w:i/>
          <w:iCs/>
          <w:sz w:val="22"/>
          <w:szCs w:val="22"/>
        </w:rPr>
        <w:t xml:space="preserve"> are</w:t>
      </w:r>
      <w:r w:rsidRPr="00FB2AA0">
        <w:rPr>
          <w:rFonts w:asciiTheme="minorHAnsi" w:hAnsiTheme="minorHAnsi" w:cstheme="minorHAnsi"/>
          <w:b/>
          <w:bCs/>
          <w:i/>
          <w:iCs/>
          <w:sz w:val="22"/>
          <w:szCs w:val="22"/>
        </w:rPr>
        <w:t xml:space="preserve"> in your state?</w:t>
      </w:r>
      <w:r w:rsidR="00C01930" w:rsidRPr="00FB2AA0">
        <w:rPr>
          <w:rFonts w:asciiTheme="minorHAnsi" w:hAnsiTheme="minorHAnsi" w:cstheme="minorHAnsi"/>
          <w:b/>
          <w:bCs/>
          <w:i/>
          <w:iCs/>
          <w:sz w:val="22"/>
          <w:szCs w:val="22"/>
        </w:rPr>
        <w:t xml:space="preserve"> </w:t>
      </w:r>
      <w:sdt>
        <w:sdtPr>
          <w:rPr>
            <w:rFonts w:asciiTheme="minorHAnsi" w:hAnsiTheme="minorHAnsi" w:cstheme="minorHAnsi"/>
            <w:b/>
            <w:bCs/>
            <w:i/>
            <w:iCs/>
            <w:sz w:val="22"/>
            <w:szCs w:val="22"/>
          </w:rPr>
          <w:id w:val="2090890187"/>
          <w:placeholder>
            <w:docPart w:val="DefaultPlaceholder_-1854013440"/>
          </w:placeholder>
          <w:showingPlcHdr/>
        </w:sdtPr>
        <w:sdtEndPr/>
        <w:sdtContent>
          <w:r w:rsidR="00C01930" w:rsidRPr="00FB2AA0">
            <w:rPr>
              <w:rStyle w:val="PlaceholderText"/>
              <w:rFonts w:eastAsiaTheme="minorHAnsi"/>
              <w:sz w:val="22"/>
              <w:szCs w:val="22"/>
            </w:rPr>
            <w:t>Click or tap here to enter text.</w:t>
          </w:r>
        </w:sdtContent>
      </w:sdt>
    </w:p>
    <w:p w14:paraId="6F32344D" w14:textId="77777777" w:rsidR="00754C7E" w:rsidRPr="00FB2AA0" w:rsidRDefault="00754C7E" w:rsidP="00ED3B2F">
      <w:pPr>
        <w:pStyle w:val="BodyText"/>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ab/>
      </w:r>
    </w:p>
    <w:p w14:paraId="3447BFB2" w14:textId="0048A814" w:rsidR="00754C7E" w:rsidRPr="00FB2AA0" w:rsidRDefault="00754C7E"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 xml:space="preserve">How many public agencies </w:t>
      </w:r>
      <w:r w:rsidR="00F4096D" w:rsidRPr="00FB2AA0">
        <w:rPr>
          <w:rFonts w:asciiTheme="minorHAnsi" w:hAnsiTheme="minorHAnsi" w:cstheme="minorHAnsi"/>
          <w:b/>
          <w:bCs/>
          <w:i/>
          <w:iCs/>
          <w:sz w:val="22"/>
          <w:szCs w:val="22"/>
        </w:rPr>
        <w:t xml:space="preserve">are </w:t>
      </w:r>
      <w:r w:rsidRPr="00FB2AA0">
        <w:rPr>
          <w:rFonts w:asciiTheme="minorHAnsi" w:hAnsiTheme="minorHAnsi" w:cstheme="minorHAnsi"/>
          <w:b/>
          <w:bCs/>
          <w:i/>
          <w:iCs/>
          <w:sz w:val="22"/>
          <w:szCs w:val="22"/>
        </w:rPr>
        <w:t>in your state?</w:t>
      </w:r>
      <w:sdt>
        <w:sdtPr>
          <w:rPr>
            <w:rFonts w:asciiTheme="minorHAnsi" w:hAnsiTheme="minorHAnsi" w:cstheme="minorHAnsi"/>
            <w:b/>
            <w:bCs/>
            <w:i/>
            <w:iCs/>
            <w:sz w:val="22"/>
            <w:szCs w:val="22"/>
          </w:rPr>
          <w:id w:val="1702664375"/>
          <w:placeholder>
            <w:docPart w:val="DefaultPlaceholder_-1854013440"/>
          </w:placeholder>
          <w:showingPlcHdr/>
        </w:sdtPr>
        <w:sdtEndPr/>
        <w:sdtContent>
          <w:r w:rsidR="00C01930" w:rsidRPr="00FB2AA0">
            <w:rPr>
              <w:rStyle w:val="PlaceholderText"/>
              <w:rFonts w:eastAsiaTheme="minorHAnsi"/>
              <w:sz w:val="22"/>
              <w:szCs w:val="22"/>
            </w:rPr>
            <w:t>Click or tap here to enter text.</w:t>
          </w:r>
        </w:sdtContent>
      </w:sdt>
    </w:p>
    <w:p w14:paraId="14716CB1" w14:textId="77777777" w:rsidR="00754C7E" w:rsidRPr="00FB2AA0" w:rsidRDefault="00754C7E" w:rsidP="00ED3B2F">
      <w:pPr>
        <w:pStyle w:val="BodyText"/>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ab/>
      </w:r>
    </w:p>
    <w:p w14:paraId="6147FAEB" w14:textId="11F31E7E" w:rsidR="00754C7E" w:rsidRPr="00FB2AA0" w:rsidRDefault="00754C7E"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How many private agencies</w:t>
      </w:r>
      <w:r w:rsidR="00F4096D" w:rsidRPr="00FB2AA0">
        <w:rPr>
          <w:rFonts w:asciiTheme="minorHAnsi" w:hAnsiTheme="minorHAnsi" w:cstheme="minorHAnsi"/>
          <w:b/>
          <w:bCs/>
          <w:i/>
          <w:iCs/>
          <w:sz w:val="22"/>
          <w:szCs w:val="22"/>
        </w:rPr>
        <w:t xml:space="preserve"> are</w:t>
      </w:r>
      <w:r w:rsidRPr="00FB2AA0">
        <w:rPr>
          <w:rFonts w:asciiTheme="minorHAnsi" w:hAnsiTheme="minorHAnsi" w:cstheme="minorHAnsi"/>
          <w:b/>
          <w:bCs/>
          <w:i/>
          <w:iCs/>
          <w:sz w:val="22"/>
          <w:szCs w:val="22"/>
        </w:rPr>
        <w:t xml:space="preserve"> in your state?</w:t>
      </w:r>
      <w:sdt>
        <w:sdtPr>
          <w:rPr>
            <w:rFonts w:asciiTheme="minorHAnsi" w:hAnsiTheme="minorHAnsi" w:cstheme="minorHAnsi"/>
            <w:b/>
            <w:bCs/>
            <w:i/>
            <w:iCs/>
            <w:sz w:val="22"/>
            <w:szCs w:val="22"/>
          </w:rPr>
          <w:id w:val="224341465"/>
          <w:placeholder>
            <w:docPart w:val="DefaultPlaceholder_-1854013440"/>
          </w:placeholder>
          <w:showingPlcHdr/>
        </w:sdtPr>
        <w:sdtEndPr/>
        <w:sdtContent>
          <w:r w:rsidR="00C01930" w:rsidRPr="00FB2AA0">
            <w:rPr>
              <w:rStyle w:val="PlaceholderText"/>
              <w:rFonts w:eastAsiaTheme="minorHAnsi"/>
              <w:sz w:val="22"/>
              <w:szCs w:val="22"/>
            </w:rPr>
            <w:t>Click or tap here to enter text.</w:t>
          </w:r>
        </w:sdtContent>
      </w:sdt>
    </w:p>
    <w:p w14:paraId="236A760E" w14:textId="7804D6FE" w:rsidR="00AC3854" w:rsidRPr="00FB2AA0" w:rsidRDefault="00AC3854" w:rsidP="00ED3B2F">
      <w:pPr>
        <w:pStyle w:val="BodyText"/>
        <w:ind w:right="150"/>
        <w:rPr>
          <w:rFonts w:asciiTheme="minorHAnsi" w:hAnsiTheme="minorHAnsi" w:cstheme="minorHAnsi"/>
          <w:b/>
          <w:bCs/>
          <w:i/>
          <w:iCs/>
          <w:sz w:val="22"/>
          <w:szCs w:val="22"/>
        </w:rPr>
      </w:pPr>
    </w:p>
    <w:p w14:paraId="4B19C790" w14:textId="6F21A4B3" w:rsidR="008F6AAB" w:rsidRPr="00FB2AA0" w:rsidRDefault="00A4329F"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How many tribal organizations</w:t>
      </w:r>
      <w:r w:rsidR="008F6AAB" w:rsidRPr="00FB2AA0">
        <w:rPr>
          <w:rFonts w:asciiTheme="minorHAnsi" w:hAnsiTheme="minorHAnsi" w:cstheme="minorHAnsi"/>
          <w:b/>
          <w:bCs/>
          <w:i/>
          <w:iCs/>
          <w:sz w:val="22"/>
          <w:szCs w:val="22"/>
        </w:rPr>
        <w:t xml:space="preserve"> does your state directly fund</w:t>
      </w:r>
      <w:r w:rsidRPr="00FB2AA0">
        <w:rPr>
          <w:rFonts w:asciiTheme="minorHAnsi" w:hAnsiTheme="minorHAnsi" w:cstheme="minorHAnsi"/>
          <w:b/>
          <w:bCs/>
          <w:i/>
          <w:iCs/>
          <w:sz w:val="22"/>
          <w:szCs w:val="22"/>
        </w:rPr>
        <w:t>?</w:t>
      </w:r>
      <w:r w:rsidR="008F6AAB" w:rsidRPr="00FB2AA0">
        <w:rPr>
          <w:rFonts w:asciiTheme="minorHAnsi" w:hAnsiTheme="minorHAnsi" w:cstheme="minorHAnsi"/>
          <w:b/>
          <w:bCs/>
          <w:i/>
          <w:iCs/>
          <w:sz w:val="22"/>
          <w:szCs w:val="22"/>
        </w:rPr>
        <w:t xml:space="preserve"> </w:t>
      </w:r>
      <w:sdt>
        <w:sdtPr>
          <w:rPr>
            <w:rFonts w:asciiTheme="minorHAnsi" w:hAnsiTheme="minorHAnsi" w:cstheme="minorHAnsi"/>
            <w:b/>
            <w:bCs/>
            <w:i/>
            <w:iCs/>
            <w:sz w:val="22"/>
            <w:szCs w:val="22"/>
          </w:rPr>
          <w:id w:val="806291168"/>
          <w:placeholder>
            <w:docPart w:val="E19677F8B8AA4011B13E60E36403445D"/>
          </w:placeholder>
          <w:showingPlcHdr/>
        </w:sdtPr>
        <w:sdtEndPr/>
        <w:sdtContent>
          <w:r w:rsidR="008F6AAB" w:rsidRPr="00FB2AA0">
            <w:rPr>
              <w:rStyle w:val="PlaceholderText"/>
              <w:rFonts w:eastAsiaTheme="minorHAnsi"/>
              <w:sz w:val="22"/>
              <w:szCs w:val="22"/>
            </w:rPr>
            <w:t>Click or tap here to enter text.</w:t>
          </w:r>
        </w:sdtContent>
      </w:sdt>
    </w:p>
    <w:p w14:paraId="3709B7CE" w14:textId="77777777" w:rsidR="008F6AAB" w:rsidRPr="00FB2AA0" w:rsidRDefault="008F6AAB" w:rsidP="00134EF3">
      <w:pPr>
        <w:pStyle w:val="ListParagraph"/>
        <w:rPr>
          <w:rFonts w:asciiTheme="minorHAnsi" w:hAnsiTheme="minorHAnsi" w:cstheme="minorHAnsi"/>
          <w:b/>
          <w:bCs/>
          <w:i/>
          <w:iCs/>
        </w:rPr>
      </w:pPr>
    </w:p>
    <w:p w14:paraId="1353674B" w14:textId="7C0C72F6" w:rsidR="00754C7E" w:rsidRPr="00FB2AA0" w:rsidRDefault="008F6AAB" w:rsidP="00ED3B2F">
      <w:pPr>
        <w:pStyle w:val="BodyText"/>
        <w:numPr>
          <w:ilvl w:val="0"/>
          <w:numId w:val="3"/>
        </w:numPr>
        <w:ind w:right="150"/>
        <w:rPr>
          <w:rFonts w:asciiTheme="minorHAnsi" w:hAnsiTheme="minorHAnsi" w:cstheme="minorHAnsi"/>
          <w:b/>
          <w:bCs/>
          <w:i/>
          <w:iCs/>
          <w:sz w:val="22"/>
          <w:szCs w:val="22"/>
        </w:rPr>
      </w:pPr>
      <w:r w:rsidRPr="00FB2AA0">
        <w:rPr>
          <w:rFonts w:asciiTheme="minorHAnsi" w:hAnsiTheme="minorHAnsi" w:cstheme="minorHAnsi"/>
          <w:b/>
          <w:bCs/>
          <w:i/>
          <w:iCs/>
          <w:sz w:val="22"/>
          <w:szCs w:val="22"/>
        </w:rPr>
        <w:t xml:space="preserve">Are </w:t>
      </w:r>
      <w:r w:rsidR="002515EF" w:rsidRPr="00FB2AA0">
        <w:rPr>
          <w:rFonts w:asciiTheme="minorHAnsi" w:hAnsiTheme="minorHAnsi" w:cstheme="minorHAnsi"/>
          <w:b/>
          <w:bCs/>
          <w:i/>
          <w:iCs/>
          <w:sz w:val="22"/>
          <w:szCs w:val="22"/>
        </w:rPr>
        <w:t>there any</w:t>
      </w:r>
      <w:r w:rsidRPr="00FB2AA0">
        <w:rPr>
          <w:rFonts w:asciiTheme="minorHAnsi" w:hAnsiTheme="minorHAnsi" w:cstheme="minorHAnsi"/>
          <w:b/>
          <w:bCs/>
          <w:i/>
          <w:iCs/>
          <w:sz w:val="22"/>
          <w:szCs w:val="22"/>
        </w:rPr>
        <w:t xml:space="preserve"> tribal partnerships that are not funded directly through your state program?</w:t>
      </w:r>
      <w:r w:rsidR="00E3768F">
        <w:rPr>
          <w:rFonts w:asciiTheme="minorHAnsi" w:hAnsiTheme="minorHAnsi" w:cstheme="minorHAnsi"/>
          <w:b/>
          <w:bCs/>
          <w:i/>
          <w:iCs/>
          <w:sz w:val="22"/>
          <w:szCs w:val="22"/>
        </w:rPr>
        <w:t xml:space="preserve"> If so, how many? </w:t>
      </w:r>
      <w:r w:rsidR="00A4329F" w:rsidRPr="00FB2AA0">
        <w:rPr>
          <w:rFonts w:asciiTheme="minorHAnsi" w:hAnsiTheme="minorHAnsi" w:cstheme="minorHAnsi"/>
          <w:b/>
          <w:bCs/>
          <w:i/>
          <w:iCs/>
          <w:sz w:val="22"/>
          <w:szCs w:val="22"/>
        </w:rPr>
        <w:t xml:space="preserve"> </w:t>
      </w:r>
      <w:bookmarkStart w:id="1" w:name="_Hlk88040719"/>
      <w:sdt>
        <w:sdtPr>
          <w:rPr>
            <w:rFonts w:asciiTheme="minorHAnsi" w:hAnsiTheme="minorHAnsi" w:cstheme="minorHAnsi"/>
            <w:b/>
            <w:bCs/>
            <w:i/>
            <w:iCs/>
            <w:sz w:val="22"/>
            <w:szCs w:val="22"/>
          </w:rPr>
          <w:id w:val="1731349232"/>
          <w:placeholder>
            <w:docPart w:val="ED7E78E4395843DA844C5D5818D09383"/>
          </w:placeholder>
          <w:showingPlcHdr/>
        </w:sdtPr>
        <w:sdtEndPr/>
        <w:sdtContent>
          <w:r w:rsidR="00A4329F" w:rsidRPr="00FB2AA0">
            <w:rPr>
              <w:rStyle w:val="PlaceholderText"/>
              <w:rFonts w:eastAsiaTheme="minorHAnsi"/>
              <w:sz w:val="22"/>
              <w:szCs w:val="22"/>
            </w:rPr>
            <w:t>Click or tap here to enter text.</w:t>
          </w:r>
        </w:sdtContent>
      </w:sdt>
      <w:bookmarkEnd w:id="1"/>
    </w:p>
    <w:p w14:paraId="705ACD80" w14:textId="77777777" w:rsidR="00FB2AA0" w:rsidRDefault="00FB2AA0" w:rsidP="00ED3B2F">
      <w:pPr>
        <w:pStyle w:val="BodyText"/>
        <w:ind w:right="150"/>
        <w:rPr>
          <w:rFonts w:asciiTheme="minorHAnsi" w:hAnsiTheme="minorHAnsi" w:cstheme="minorHAnsi"/>
          <w:b/>
          <w:bCs/>
          <w:sz w:val="28"/>
          <w:szCs w:val="28"/>
        </w:rPr>
      </w:pPr>
    </w:p>
    <w:p w14:paraId="6DB7C20B" w14:textId="1812A580" w:rsidR="00D44BC8" w:rsidRPr="0082595B" w:rsidRDefault="00293B37" w:rsidP="00ED3B2F">
      <w:pPr>
        <w:pStyle w:val="BodyText"/>
        <w:ind w:right="150"/>
        <w:rPr>
          <w:rFonts w:asciiTheme="minorHAnsi" w:hAnsiTheme="minorHAnsi" w:cstheme="minorHAnsi"/>
          <w:b/>
          <w:bCs/>
          <w:sz w:val="28"/>
          <w:szCs w:val="28"/>
        </w:rPr>
      </w:pPr>
      <w:r w:rsidRPr="00293B37">
        <w:rPr>
          <w:rFonts w:asciiTheme="minorHAnsi" w:hAnsiTheme="minorHAnsi" w:cstheme="minorHAnsi"/>
          <w:b/>
          <w:bCs/>
          <w:sz w:val="28"/>
          <w:szCs w:val="28"/>
        </w:rPr>
        <w:t>II.</w:t>
      </w:r>
      <w:r>
        <w:rPr>
          <w:rFonts w:asciiTheme="minorHAnsi" w:hAnsiTheme="minorHAnsi" w:cstheme="minorHAnsi"/>
          <w:b/>
          <w:bCs/>
          <w:sz w:val="28"/>
          <w:szCs w:val="28"/>
        </w:rPr>
        <w:t xml:space="preserve"> </w:t>
      </w:r>
      <w:r>
        <w:rPr>
          <w:rFonts w:asciiTheme="minorHAnsi" w:hAnsiTheme="minorHAnsi" w:cstheme="minorHAnsi"/>
          <w:b/>
          <w:bCs/>
          <w:sz w:val="28"/>
          <w:szCs w:val="28"/>
        </w:rPr>
        <w:tab/>
      </w:r>
      <w:r w:rsidR="00D44BC8" w:rsidRPr="0082595B">
        <w:rPr>
          <w:rFonts w:asciiTheme="minorHAnsi" w:hAnsiTheme="minorHAnsi" w:cstheme="minorHAnsi"/>
          <w:b/>
          <w:bCs/>
          <w:sz w:val="28"/>
          <w:szCs w:val="28"/>
        </w:rPr>
        <w:t xml:space="preserve">Financial Resources </w:t>
      </w:r>
    </w:p>
    <w:p w14:paraId="3D9C036D" w14:textId="77777777" w:rsidR="00D44BC8" w:rsidRPr="00255B38" w:rsidRDefault="00D44BC8" w:rsidP="00ED3B2F">
      <w:pPr>
        <w:pStyle w:val="BodyText"/>
        <w:ind w:right="150"/>
        <w:rPr>
          <w:rFonts w:asciiTheme="minorHAnsi" w:hAnsiTheme="minorHAnsi" w:cstheme="minorHAnsi"/>
          <w:i/>
          <w:sz w:val="22"/>
          <w:szCs w:val="22"/>
        </w:rPr>
      </w:pPr>
    </w:p>
    <w:p w14:paraId="253C47F0" w14:textId="77777777" w:rsidR="00D44BC8" w:rsidRPr="00255B38" w:rsidRDefault="00D44BC8" w:rsidP="00ED3B2F">
      <w:pPr>
        <w:pStyle w:val="BodyText"/>
        <w:ind w:right="10"/>
        <w:rPr>
          <w:rFonts w:asciiTheme="minorHAnsi" w:hAnsiTheme="minorHAnsi" w:cstheme="minorHAnsi"/>
          <w:sz w:val="22"/>
          <w:szCs w:val="22"/>
        </w:rPr>
      </w:pPr>
      <w:r>
        <w:rPr>
          <w:rFonts w:asciiTheme="minorHAnsi" w:hAnsiTheme="minorHAnsi" w:cstheme="minorHAnsi"/>
          <w:sz w:val="22"/>
          <w:szCs w:val="22"/>
        </w:rPr>
        <w:t>The q</w:t>
      </w:r>
      <w:r w:rsidRPr="00255B38">
        <w:rPr>
          <w:rFonts w:asciiTheme="minorHAnsi" w:hAnsiTheme="minorHAnsi" w:cstheme="minorHAnsi"/>
          <w:sz w:val="22"/>
          <w:szCs w:val="22"/>
        </w:rPr>
        <w:t xml:space="preserve">uestions </w:t>
      </w:r>
      <w:r>
        <w:rPr>
          <w:rFonts w:asciiTheme="minorHAnsi" w:hAnsiTheme="minorHAnsi" w:cstheme="minorHAnsi"/>
          <w:sz w:val="22"/>
          <w:szCs w:val="22"/>
        </w:rPr>
        <w:t xml:space="preserve">in this section </w:t>
      </w:r>
      <w:r w:rsidRPr="00255B38">
        <w:rPr>
          <w:rFonts w:asciiTheme="minorHAnsi" w:hAnsiTheme="minorHAnsi" w:cstheme="minorHAnsi"/>
          <w:sz w:val="22"/>
          <w:szCs w:val="22"/>
        </w:rPr>
        <w:t>of the survey address the financial and other resources available to support T/TA in the state from the State CSBG Lead Agency, State Association, and RPIC. The choices selected are understood to be budgeted and</w:t>
      </w:r>
      <w:r>
        <w:rPr>
          <w:rFonts w:asciiTheme="minorHAnsi" w:hAnsiTheme="minorHAnsi" w:cstheme="minorHAnsi"/>
          <w:sz w:val="22"/>
          <w:szCs w:val="22"/>
        </w:rPr>
        <w:t xml:space="preserve"> that</w:t>
      </w:r>
      <w:r w:rsidRPr="00255B38">
        <w:rPr>
          <w:rFonts w:asciiTheme="minorHAnsi" w:hAnsiTheme="minorHAnsi" w:cstheme="minorHAnsi"/>
          <w:sz w:val="22"/>
          <w:szCs w:val="22"/>
        </w:rPr>
        <w:t xml:space="preserve"> </w:t>
      </w:r>
      <w:r w:rsidRPr="00277775">
        <w:rPr>
          <w:rFonts w:asciiTheme="minorHAnsi" w:hAnsiTheme="minorHAnsi" w:cstheme="minorHAnsi"/>
          <w:sz w:val="22"/>
          <w:szCs w:val="22"/>
          <w:u w:val="single"/>
        </w:rPr>
        <w:t>amounts may change over the course of the year</w:t>
      </w:r>
      <w:r w:rsidRPr="00255B38">
        <w:rPr>
          <w:rFonts w:asciiTheme="minorHAnsi" w:hAnsiTheme="minorHAnsi" w:cstheme="minorHAnsi"/>
          <w:sz w:val="22"/>
          <w:szCs w:val="22"/>
        </w:rPr>
        <w:t>.</w:t>
      </w:r>
    </w:p>
    <w:p w14:paraId="14A085C7" w14:textId="77777777" w:rsidR="00D44BC8" w:rsidRPr="00255B38" w:rsidRDefault="00D44BC8" w:rsidP="00ED3B2F">
      <w:pPr>
        <w:pStyle w:val="BodyText"/>
        <w:ind w:right="10"/>
        <w:rPr>
          <w:rFonts w:asciiTheme="minorHAnsi" w:hAnsiTheme="minorHAnsi" w:cstheme="minorHAnsi"/>
          <w:sz w:val="22"/>
          <w:szCs w:val="22"/>
        </w:rPr>
      </w:pPr>
    </w:p>
    <w:p w14:paraId="6D38D09F" w14:textId="6F536AC0" w:rsidR="00D44BC8" w:rsidRPr="00255B38" w:rsidRDefault="00D44BC8" w:rsidP="00ED3B2F">
      <w:pPr>
        <w:pStyle w:val="BodyText"/>
        <w:ind w:right="10"/>
        <w:rPr>
          <w:rFonts w:asciiTheme="minorHAnsi" w:hAnsiTheme="minorHAnsi" w:cstheme="minorHAnsi"/>
          <w:sz w:val="22"/>
          <w:szCs w:val="22"/>
        </w:rPr>
      </w:pPr>
      <w:r w:rsidRPr="00255B38">
        <w:rPr>
          <w:rFonts w:asciiTheme="minorHAnsi" w:hAnsiTheme="minorHAnsi" w:cstheme="minorHAnsi"/>
          <w:sz w:val="22"/>
          <w:szCs w:val="22"/>
        </w:rPr>
        <w:t>For total funding</w:t>
      </w:r>
      <w:r>
        <w:rPr>
          <w:rFonts w:asciiTheme="minorHAnsi" w:hAnsiTheme="minorHAnsi" w:cstheme="minorHAnsi"/>
          <w:sz w:val="22"/>
          <w:szCs w:val="22"/>
        </w:rPr>
        <w:t xml:space="preserve"> budgeted (questions </w:t>
      </w:r>
      <w:r w:rsidR="00A521D8">
        <w:rPr>
          <w:rFonts w:asciiTheme="minorHAnsi" w:hAnsiTheme="minorHAnsi" w:cstheme="minorHAnsi"/>
          <w:sz w:val="22"/>
          <w:szCs w:val="22"/>
        </w:rPr>
        <w:t>eight and nine</w:t>
      </w:r>
      <w:r>
        <w:rPr>
          <w:rFonts w:asciiTheme="minorHAnsi" w:hAnsiTheme="minorHAnsi" w:cstheme="minorHAnsi"/>
          <w:sz w:val="22"/>
          <w:szCs w:val="22"/>
        </w:rPr>
        <w:t>)</w:t>
      </w:r>
      <w:r w:rsidRPr="00255B38">
        <w:rPr>
          <w:rFonts w:asciiTheme="minorHAnsi" w:hAnsiTheme="minorHAnsi" w:cstheme="minorHAnsi"/>
          <w:sz w:val="22"/>
          <w:szCs w:val="22"/>
        </w:rPr>
        <w:t>, choose the appropriate response to indicate the total dollar amount available to spend on T/TA (including salaries for staff that provide direct T/TA) for the current fiscal year.  This includes</w:t>
      </w:r>
      <w:r>
        <w:rPr>
          <w:rFonts w:asciiTheme="minorHAnsi" w:hAnsiTheme="minorHAnsi" w:cstheme="minorHAnsi"/>
          <w:sz w:val="22"/>
          <w:szCs w:val="22"/>
        </w:rPr>
        <w:t xml:space="preserve"> </w:t>
      </w:r>
      <w:r w:rsidRPr="00255B38">
        <w:rPr>
          <w:rFonts w:asciiTheme="minorHAnsi" w:hAnsiTheme="minorHAnsi" w:cstheme="minorHAnsi"/>
          <w:sz w:val="22"/>
          <w:szCs w:val="22"/>
        </w:rPr>
        <w:t>all grants and cooperative agreements (</w:t>
      </w:r>
      <w:r w:rsidR="00C326C8">
        <w:rPr>
          <w:rFonts w:asciiTheme="minorHAnsi" w:hAnsiTheme="minorHAnsi" w:cstheme="minorHAnsi"/>
          <w:sz w:val="22"/>
          <w:szCs w:val="22"/>
        </w:rPr>
        <w:t xml:space="preserve">e.g., </w:t>
      </w:r>
      <w:r w:rsidRPr="00255B38">
        <w:rPr>
          <w:rFonts w:asciiTheme="minorHAnsi" w:hAnsiTheme="minorHAnsi" w:cstheme="minorHAnsi"/>
          <w:sz w:val="22"/>
          <w:szCs w:val="22"/>
        </w:rPr>
        <w:t>federal, state, and philanthropic) and other revenue sources (</w:t>
      </w:r>
      <w:r w:rsidR="00FD48FB" w:rsidRPr="00255B38">
        <w:rPr>
          <w:rFonts w:asciiTheme="minorHAnsi" w:hAnsiTheme="minorHAnsi" w:cstheme="minorHAnsi"/>
          <w:sz w:val="22"/>
          <w:szCs w:val="22"/>
        </w:rPr>
        <w:t>e.g.,</w:t>
      </w:r>
      <w:r w:rsidRPr="00255B38">
        <w:rPr>
          <w:rFonts w:asciiTheme="minorHAnsi" w:hAnsiTheme="minorHAnsi" w:cstheme="minorHAnsi"/>
          <w:sz w:val="22"/>
          <w:szCs w:val="22"/>
        </w:rPr>
        <w:t xml:space="preserve"> State Association member dues dedicated to T/TA).  Include all direct and indirect costs </w:t>
      </w:r>
      <w:proofErr w:type="gramStart"/>
      <w:r w:rsidRPr="00255B38">
        <w:rPr>
          <w:rFonts w:asciiTheme="minorHAnsi" w:hAnsiTheme="minorHAnsi" w:cstheme="minorHAnsi"/>
          <w:sz w:val="22"/>
          <w:szCs w:val="22"/>
        </w:rPr>
        <w:t>as long as</w:t>
      </w:r>
      <w:proofErr w:type="gramEnd"/>
      <w:r w:rsidRPr="00255B38">
        <w:rPr>
          <w:rFonts w:asciiTheme="minorHAnsi" w:hAnsiTheme="minorHAnsi" w:cstheme="minorHAnsi"/>
          <w:sz w:val="22"/>
          <w:szCs w:val="22"/>
        </w:rPr>
        <w:t xml:space="preserve"> they directly support T/TA activities. </w:t>
      </w:r>
      <w:r w:rsidR="006D61F0">
        <w:rPr>
          <w:rFonts w:asciiTheme="minorHAnsi" w:hAnsiTheme="minorHAnsi" w:cstheme="minorHAnsi"/>
          <w:sz w:val="22"/>
          <w:szCs w:val="22"/>
        </w:rPr>
        <w:t>S</w:t>
      </w:r>
      <w:r w:rsidR="006D61F0" w:rsidRPr="00255B38">
        <w:rPr>
          <w:rFonts w:asciiTheme="minorHAnsi" w:hAnsiTheme="minorHAnsi" w:cstheme="minorHAnsi"/>
          <w:sz w:val="22"/>
          <w:szCs w:val="22"/>
        </w:rPr>
        <w:t>tate Association</w:t>
      </w:r>
      <w:r w:rsidR="00C62D2E">
        <w:rPr>
          <w:rFonts w:asciiTheme="minorHAnsi" w:hAnsiTheme="minorHAnsi" w:cstheme="minorHAnsi"/>
          <w:sz w:val="22"/>
          <w:szCs w:val="22"/>
        </w:rPr>
        <w:t>s</w:t>
      </w:r>
      <w:r w:rsidR="006D61F0" w:rsidRPr="00255B38">
        <w:rPr>
          <w:rFonts w:asciiTheme="minorHAnsi" w:hAnsiTheme="minorHAnsi" w:cstheme="minorHAnsi"/>
          <w:sz w:val="22"/>
          <w:szCs w:val="22"/>
        </w:rPr>
        <w:t xml:space="preserve"> should not count a sub-contract from a State CSBG Lead Agency to provide T/TA</w:t>
      </w:r>
      <w:r w:rsidR="00C326C8">
        <w:rPr>
          <w:rFonts w:asciiTheme="minorHAnsi" w:hAnsiTheme="minorHAnsi" w:cstheme="minorHAnsi"/>
          <w:sz w:val="22"/>
          <w:szCs w:val="22"/>
        </w:rPr>
        <w:t>,</w:t>
      </w:r>
      <w:r w:rsidR="006D61F0" w:rsidRPr="00255B38">
        <w:rPr>
          <w:rFonts w:asciiTheme="minorHAnsi" w:hAnsiTheme="minorHAnsi" w:cstheme="minorHAnsi"/>
          <w:sz w:val="22"/>
          <w:szCs w:val="22"/>
        </w:rPr>
        <w:t xml:space="preserve"> since those dollars will already be included in the Lead Agency’s total</w:t>
      </w:r>
      <w:r w:rsidR="00C62D2E">
        <w:rPr>
          <w:rFonts w:asciiTheme="minorHAnsi" w:hAnsiTheme="minorHAnsi" w:cstheme="minorHAnsi"/>
          <w:sz w:val="22"/>
          <w:szCs w:val="22"/>
        </w:rPr>
        <w:t>.</w:t>
      </w:r>
      <w:r w:rsidRPr="00255B38">
        <w:rPr>
          <w:rFonts w:asciiTheme="minorHAnsi" w:hAnsiTheme="minorHAnsi" w:cstheme="minorHAnsi"/>
          <w:sz w:val="22"/>
          <w:szCs w:val="22"/>
        </w:rPr>
        <w:t xml:space="preserve"> Do not “double count” sub-contract revenues</w:t>
      </w:r>
      <w:r w:rsidR="00C326C8">
        <w:rPr>
          <w:rFonts w:asciiTheme="minorHAnsi" w:hAnsiTheme="minorHAnsi" w:cstheme="minorHAnsi"/>
          <w:sz w:val="22"/>
          <w:szCs w:val="22"/>
        </w:rPr>
        <w:t>.</w:t>
      </w:r>
    </w:p>
    <w:p w14:paraId="37A85FD8" w14:textId="77777777" w:rsidR="00D44BC8" w:rsidRPr="00255B38" w:rsidRDefault="00D44BC8" w:rsidP="00ED3B2F">
      <w:pPr>
        <w:pStyle w:val="BodyText"/>
        <w:rPr>
          <w:rFonts w:asciiTheme="minorHAnsi" w:hAnsiTheme="minorHAnsi" w:cstheme="minorHAnsi"/>
          <w:sz w:val="22"/>
          <w:szCs w:val="22"/>
        </w:rPr>
      </w:pPr>
    </w:p>
    <w:p w14:paraId="4F0BFFAF" w14:textId="05445918" w:rsidR="00D44BC8" w:rsidRPr="00FB2AA0" w:rsidRDefault="00D44BC8" w:rsidP="00A62203">
      <w:pPr>
        <w:pStyle w:val="BodyText"/>
        <w:numPr>
          <w:ilvl w:val="0"/>
          <w:numId w:val="3"/>
        </w:numPr>
        <w:spacing w:before="1"/>
        <w:rPr>
          <w:rFonts w:asciiTheme="minorHAnsi" w:hAnsiTheme="minorHAnsi" w:cstheme="minorHAnsi"/>
          <w:sz w:val="22"/>
          <w:szCs w:val="22"/>
        </w:rPr>
      </w:pPr>
      <w:r w:rsidRPr="00FB2AA0">
        <w:rPr>
          <w:rFonts w:asciiTheme="minorHAnsi" w:hAnsiTheme="minorHAnsi" w:cstheme="minorHAnsi"/>
          <w:b/>
          <w:bCs/>
          <w:i/>
          <w:iCs/>
          <w:sz w:val="22"/>
          <w:szCs w:val="22"/>
        </w:rPr>
        <w:t>State CSBG Office Resources: Indicate the total State CSBG Office funding dedicated to T/TA (select one)</w:t>
      </w:r>
      <w:bookmarkStart w:id="2" w:name="_Hlk77867830"/>
    </w:p>
    <w:p w14:paraId="005B8757" w14:textId="4F0D10C6" w:rsidR="00723CC3"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755056728"/>
          <w14:checkbox>
            <w14:checked w14:val="0"/>
            <w14:checkedState w14:val="2612" w14:font="MS Gothic"/>
            <w14:uncheckedState w14:val="2610" w14:font="MS Gothic"/>
          </w14:checkbox>
        </w:sdtPr>
        <w:sdtEndPr/>
        <w:sdtContent>
          <w:r w:rsidR="00FB2AA0" w:rsidRPr="00FB2AA0">
            <w:rPr>
              <w:rFonts w:ascii="Segoe UI Symbol" w:eastAsia="MS Gothic" w:hAnsi="Segoe UI Symbol" w:cs="Segoe UI Symbol"/>
              <w:sz w:val="22"/>
              <w:szCs w:val="22"/>
            </w:rPr>
            <w:t>☐</w:t>
          </w:r>
        </w:sdtContent>
      </w:sdt>
      <w:r w:rsidR="00723CC3" w:rsidRPr="00FB2AA0">
        <w:rPr>
          <w:rFonts w:asciiTheme="minorHAnsi" w:hAnsiTheme="minorHAnsi" w:cstheme="minorHAnsi"/>
          <w:sz w:val="22"/>
          <w:szCs w:val="22"/>
        </w:rPr>
        <w:t>$0-24,999</w:t>
      </w:r>
    </w:p>
    <w:p w14:paraId="1A5CBBA9" w14:textId="6F0246FF"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1614285438"/>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$25,000-49,999</w:t>
      </w:r>
    </w:p>
    <w:p w14:paraId="72980920" w14:textId="2C5B59B2"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1812827077"/>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$50,000-99,999</w:t>
      </w:r>
    </w:p>
    <w:p w14:paraId="4DA2FC72" w14:textId="0713BCF1"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633145750"/>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$100,000-149,999</w:t>
      </w:r>
    </w:p>
    <w:p w14:paraId="00BB89F1" w14:textId="59A24ABE"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1339971600"/>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$150,000-199,999</w:t>
      </w:r>
    </w:p>
    <w:p w14:paraId="35A7A4F0" w14:textId="6B4E8517"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1823958965"/>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$200,000-299,999</w:t>
      </w:r>
    </w:p>
    <w:p w14:paraId="7B6F627A" w14:textId="7B3E11D6"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606499248"/>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$300,000-399,999</w:t>
      </w:r>
    </w:p>
    <w:p w14:paraId="7B21DF13" w14:textId="6629EC80"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382948373"/>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$400,000-499,999</w:t>
      </w:r>
    </w:p>
    <w:p w14:paraId="5CFFC9C9" w14:textId="20708670" w:rsidR="0077572C" w:rsidRPr="00FB2AA0" w:rsidRDefault="00777BE8" w:rsidP="000603C7">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156896746"/>
          <w14:checkbox>
            <w14:checked w14:val="0"/>
            <w14:checkedState w14:val="2612" w14:font="MS Gothic"/>
            <w14:uncheckedState w14:val="2610" w14:font="MS Gothic"/>
          </w14:checkbox>
        </w:sdtPr>
        <w:sdtEndPr/>
        <w:sdtContent>
          <w:r w:rsidR="00C01930"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$500,000+</w:t>
      </w:r>
    </w:p>
    <w:bookmarkEnd w:id="2"/>
    <w:p w14:paraId="59F2754B" w14:textId="3870D4A8" w:rsidR="00D44BC8" w:rsidRDefault="00D44BC8" w:rsidP="006869F9">
      <w:pPr>
        <w:pStyle w:val="BodyText"/>
        <w:spacing w:before="1"/>
        <w:ind w:left="720"/>
        <w:rPr>
          <w:rFonts w:asciiTheme="minorHAnsi" w:hAnsiTheme="minorHAnsi" w:cstheme="minorHAnsi"/>
          <w:sz w:val="22"/>
          <w:szCs w:val="22"/>
        </w:rPr>
      </w:pPr>
    </w:p>
    <w:p w14:paraId="5B9B1103" w14:textId="77777777" w:rsidR="00FB2AA0" w:rsidRPr="00FB2AA0" w:rsidRDefault="00FB2AA0" w:rsidP="006869F9">
      <w:pPr>
        <w:pStyle w:val="BodyText"/>
        <w:spacing w:before="1"/>
        <w:ind w:left="720"/>
        <w:rPr>
          <w:rFonts w:asciiTheme="minorHAnsi" w:hAnsiTheme="minorHAnsi" w:cstheme="minorHAnsi"/>
          <w:sz w:val="22"/>
          <w:szCs w:val="22"/>
        </w:rPr>
      </w:pPr>
    </w:p>
    <w:p w14:paraId="7E7A1929" w14:textId="540A83E8" w:rsidR="00D44BC8" w:rsidRPr="00FB2AA0" w:rsidRDefault="00D44BC8" w:rsidP="00A62203">
      <w:pPr>
        <w:pStyle w:val="BodyText"/>
        <w:numPr>
          <w:ilvl w:val="0"/>
          <w:numId w:val="3"/>
        </w:numPr>
        <w:spacing w:before="1"/>
        <w:rPr>
          <w:rFonts w:asciiTheme="minorHAnsi" w:hAnsiTheme="minorHAnsi" w:cstheme="minorHAnsi"/>
          <w:b/>
          <w:bCs/>
          <w:i/>
          <w:iCs/>
          <w:sz w:val="22"/>
          <w:szCs w:val="22"/>
        </w:rPr>
      </w:pPr>
      <w:r w:rsidRPr="00FB2AA0">
        <w:rPr>
          <w:rFonts w:asciiTheme="minorHAnsi" w:hAnsiTheme="minorHAnsi" w:cstheme="minorHAnsi"/>
          <w:b/>
          <w:bCs/>
          <w:i/>
          <w:iCs/>
          <w:sz w:val="22"/>
          <w:szCs w:val="22"/>
        </w:rPr>
        <w:lastRenderedPageBreak/>
        <w:t>State Association Resources: Indicate the total State Association funding dedicated to T/TA (select one)</w:t>
      </w:r>
    </w:p>
    <w:p w14:paraId="110C2014" w14:textId="0F4D62C1" w:rsidR="00D44BC8" w:rsidRPr="00FB2AA0" w:rsidRDefault="00777BE8" w:rsidP="008F5090">
      <w:pPr>
        <w:pStyle w:val="BodyText"/>
        <w:spacing w:before="1"/>
        <w:ind w:left="360" w:firstLine="360"/>
        <w:rPr>
          <w:rFonts w:asciiTheme="minorHAnsi" w:hAnsiTheme="minorHAnsi" w:cstheme="minorHAnsi"/>
          <w:sz w:val="22"/>
          <w:szCs w:val="22"/>
        </w:rPr>
      </w:pPr>
      <w:sdt>
        <w:sdtPr>
          <w:rPr>
            <w:rFonts w:asciiTheme="minorHAnsi" w:hAnsiTheme="minorHAnsi" w:cstheme="minorHAnsi"/>
            <w:sz w:val="22"/>
            <w:szCs w:val="22"/>
          </w:rPr>
          <w:id w:val="-851028419"/>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$0-24,999</w:t>
      </w:r>
    </w:p>
    <w:p w14:paraId="193765B3" w14:textId="07510816"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75744910"/>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$25,000-49,999</w:t>
      </w:r>
    </w:p>
    <w:p w14:paraId="7D4553F9" w14:textId="0309E56A"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981267789"/>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$50,000-99,999</w:t>
      </w:r>
    </w:p>
    <w:p w14:paraId="67B37064" w14:textId="4F31749F"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7645305"/>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$100,000-149,999</w:t>
      </w:r>
    </w:p>
    <w:p w14:paraId="69EB8CC2" w14:textId="65480EEA"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68626992"/>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$150,000-199,999</w:t>
      </w:r>
    </w:p>
    <w:p w14:paraId="0C83E5EA" w14:textId="52CD1EFD"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328716219"/>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$200,000-299,999</w:t>
      </w:r>
    </w:p>
    <w:p w14:paraId="3B180A04" w14:textId="22A1B307"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2082744831"/>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$300,000-399,999</w:t>
      </w:r>
    </w:p>
    <w:p w14:paraId="24450449" w14:textId="5960956D" w:rsidR="00D44BC8" w:rsidRPr="00FB2AA0" w:rsidRDefault="00777BE8" w:rsidP="008F509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102581522"/>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$400,000-499,999</w:t>
      </w:r>
    </w:p>
    <w:p w14:paraId="1EC1DBBE" w14:textId="14617811" w:rsidR="00565FE1" w:rsidRPr="00FB2AA0" w:rsidRDefault="00777BE8" w:rsidP="00FB2AA0">
      <w:pPr>
        <w:pStyle w:val="BodyText"/>
        <w:spacing w:before="1"/>
        <w:ind w:left="720"/>
        <w:rPr>
          <w:rFonts w:asciiTheme="minorHAnsi" w:hAnsiTheme="minorHAnsi" w:cstheme="minorHAnsi"/>
          <w:sz w:val="22"/>
          <w:szCs w:val="22"/>
        </w:rPr>
      </w:pPr>
      <w:sdt>
        <w:sdtPr>
          <w:rPr>
            <w:rFonts w:asciiTheme="minorHAnsi" w:hAnsiTheme="minorHAnsi" w:cstheme="minorHAnsi"/>
            <w:sz w:val="22"/>
            <w:szCs w:val="22"/>
          </w:rPr>
          <w:id w:val="51979739"/>
          <w14:checkbox>
            <w14:checked w14:val="0"/>
            <w14:checkedState w14:val="2612" w14:font="MS Gothic"/>
            <w14:uncheckedState w14:val="2610" w14:font="MS Gothic"/>
          </w14:checkbox>
        </w:sdtPr>
        <w:sdtEndPr/>
        <w:sdtContent>
          <w:r w:rsidR="00007109" w:rsidRPr="00FB2AA0">
            <w:rPr>
              <w:rFonts w:ascii="Segoe UI Symbol" w:eastAsia="MS Gothic" w:hAnsi="Segoe UI Symbol" w:cs="Segoe UI Symbol"/>
              <w:sz w:val="22"/>
              <w:szCs w:val="22"/>
            </w:rPr>
            <w:t>☐</w:t>
          </w:r>
        </w:sdtContent>
      </w:sdt>
      <w:r w:rsidR="00D44BC8" w:rsidRPr="00FB2AA0">
        <w:rPr>
          <w:rFonts w:asciiTheme="minorHAnsi" w:hAnsiTheme="minorHAnsi" w:cstheme="minorHAnsi"/>
          <w:sz w:val="22"/>
          <w:szCs w:val="22"/>
        </w:rPr>
        <w:t>$500,000+</w:t>
      </w:r>
    </w:p>
    <w:p w14:paraId="5B02C8B2" w14:textId="77777777" w:rsidR="00FB2AA0" w:rsidRPr="006869F9" w:rsidRDefault="00FB2AA0" w:rsidP="008F5090">
      <w:pPr>
        <w:pStyle w:val="BodyText"/>
        <w:spacing w:before="1"/>
        <w:ind w:left="720"/>
        <w:rPr>
          <w:rFonts w:asciiTheme="minorHAnsi" w:hAnsiTheme="minorHAnsi" w:cstheme="minorHAnsi"/>
          <w:b/>
          <w:bCs/>
          <w:i/>
          <w:iCs/>
        </w:rPr>
      </w:pPr>
    </w:p>
    <w:p w14:paraId="64EAD7F6" w14:textId="5C16FBDD" w:rsidR="00ED3A22" w:rsidRPr="006869F9" w:rsidRDefault="00723CC3" w:rsidP="00723CC3">
      <w:pPr>
        <w:spacing w:line="319" w:lineRule="exact"/>
        <w:ind w:left="720" w:hanging="720"/>
        <w:rPr>
          <w:rFonts w:asciiTheme="minorHAnsi" w:hAnsiTheme="minorHAnsi" w:cstheme="minorHAnsi"/>
          <w:b/>
          <w:sz w:val="28"/>
          <w:szCs w:val="24"/>
        </w:rPr>
      </w:pPr>
      <w:r>
        <w:rPr>
          <w:rFonts w:asciiTheme="minorHAnsi" w:hAnsiTheme="minorHAnsi" w:cstheme="minorHAnsi"/>
          <w:b/>
          <w:sz w:val="28"/>
          <w:szCs w:val="24"/>
        </w:rPr>
        <w:t>II</w:t>
      </w:r>
      <w:r w:rsidR="00E102AC" w:rsidRPr="00E102AC">
        <w:rPr>
          <w:rFonts w:asciiTheme="minorHAnsi" w:hAnsiTheme="minorHAnsi" w:cstheme="minorHAnsi"/>
          <w:b/>
          <w:sz w:val="28"/>
          <w:szCs w:val="24"/>
        </w:rPr>
        <w:t>I.</w:t>
      </w:r>
      <w:r w:rsidR="00E102AC">
        <w:rPr>
          <w:rFonts w:asciiTheme="minorHAnsi" w:hAnsiTheme="minorHAnsi" w:cstheme="minorHAnsi"/>
          <w:b/>
          <w:sz w:val="28"/>
          <w:szCs w:val="24"/>
        </w:rPr>
        <w:t xml:space="preserve"> </w:t>
      </w:r>
      <w:r>
        <w:rPr>
          <w:rFonts w:asciiTheme="minorHAnsi" w:hAnsiTheme="minorHAnsi" w:cstheme="minorHAnsi"/>
          <w:b/>
          <w:sz w:val="28"/>
          <w:szCs w:val="24"/>
        </w:rPr>
        <w:tab/>
      </w:r>
      <w:r w:rsidR="004E153E" w:rsidRPr="006869F9">
        <w:rPr>
          <w:rFonts w:asciiTheme="minorHAnsi" w:hAnsiTheme="minorHAnsi" w:cstheme="minorHAnsi"/>
          <w:b/>
          <w:sz w:val="28"/>
          <w:szCs w:val="24"/>
        </w:rPr>
        <w:t>Training and Technical Assistance</w:t>
      </w:r>
      <w:r w:rsidR="004E153E" w:rsidRPr="006869F9">
        <w:rPr>
          <w:rFonts w:asciiTheme="minorHAnsi" w:hAnsiTheme="minorHAnsi" w:cstheme="minorHAnsi"/>
          <w:b/>
          <w:spacing w:val="38"/>
          <w:sz w:val="28"/>
          <w:szCs w:val="24"/>
        </w:rPr>
        <w:t xml:space="preserve"> </w:t>
      </w:r>
      <w:r w:rsidR="004E153E" w:rsidRPr="006869F9">
        <w:rPr>
          <w:rFonts w:asciiTheme="minorHAnsi" w:hAnsiTheme="minorHAnsi" w:cstheme="minorHAnsi"/>
          <w:b/>
          <w:sz w:val="28"/>
          <w:szCs w:val="24"/>
        </w:rPr>
        <w:t>Needs</w:t>
      </w:r>
    </w:p>
    <w:p w14:paraId="2AB661D3" w14:textId="77777777" w:rsidR="00E102AC" w:rsidRPr="006869F9" w:rsidRDefault="00E102AC" w:rsidP="006869F9"/>
    <w:p w14:paraId="681FEA05" w14:textId="43A7E8F2" w:rsidR="00A521D8" w:rsidRDefault="00A521D8" w:rsidP="00A521D8">
      <w:pPr>
        <w:pStyle w:val="BodyText"/>
        <w:rPr>
          <w:rFonts w:asciiTheme="minorHAnsi" w:hAnsiTheme="minorHAnsi" w:cstheme="minorHAnsi"/>
          <w:sz w:val="22"/>
        </w:rPr>
      </w:pPr>
      <w:r w:rsidRPr="002E3299">
        <w:rPr>
          <w:rFonts w:asciiTheme="minorHAnsi" w:hAnsiTheme="minorHAnsi" w:cstheme="minorHAnsi"/>
          <w:sz w:val="22"/>
        </w:rPr>
        <w:t>This section summarizes</w:t>
      </w:r>
      <w:r>
        <w:rPr>
          <w:rFonts w:asciiTheme="minorHAnsi" w:hAnsiTheme="minorHAnsi" w:cstheme="minorHAnsi"/>
          <w:sz w:val="22"/>
        </w:rPr>
        <w:t>:</w:t>
      </w:r>
      <w:r w:rsidRPr="002E3299">
        <w:rPr>
          <w:rFonts w:asciiTheme="minorHAnsi" w:hAnsiTheme="minorHAnsi" w:cstheme="minorHAnsi"/>
          <w:sz w:val="22"/>
        </w:rPr>
        <w:t xml:space="preserve"> (1) the T/TA needs assessment process conducted by the State Association and State CSBG Lead Agency and (2) the T/TA needs to </w:t>
      </w:r>
      <w:r w:rsidR="0091088F">
        <w:rPr>
          <w:rFonts w:asciiTheme="minorHAnsi" w:hAnsiTheme="minorHAnsi" w:cstheme="minorHAnsi"/>
          <w:sz w:val="22"/>
        </w:rPr>
        <w:t xml:space="preserve">build network capacity </w:t>
      </w:r>
      <w:r w:rsidR="00B34E2C">
        <w:rPr>
          <w:rFonts w:asciiTheme="minorHAnsi" w:hAnsiTheme="minorHAnsi" w:cstheme="minorHAnsi"/>
          <w:sz w:val="22"/>
        </w:rPr>
        <w:t xml:space="preserve">to engage in </w:t>
      </w:r>
      <w:r w:rsidR="00225A2E">
        <w:rPr>
          <w:rFonts w:asciiTheme="minorHAnsi" w:hAnsiTheme="minorHAnsi" w:cstheme="minorHAnsi"/>
          <w:sz w:val="22"/>
        </w:rPr>
        <w:t>innovative, high-impact work</w:t>
      </w:r>
      <w:r w:rsidR="00B34E2C">
        <w:rPr>
          <w:rFonts w:asciiTheme="minorHAnsi" w:hAnsiTheme="minorHAnsi" w:cstheme="minorHAnsi"/>
          <w:sz w:val="22"/>
        </w:rPr>
        <w:t xml:space="preserve"> (including </w:t>
      </w:r>
      <w:r w:rsidR="00B05FC3">
        <w:rPr>
          <w:rFonts w:asciiTheme="minorHAnsi" w:hAnsiTheme="minorHAnsi" w:cstheme="minorHAnsi"/>
          <w:sz w:val="22"/>
        </w:rPr>
        <w:t>T/TA</w:t>
      </w:r>
      <w:r w:rsidR="00B34E2C">
        <w:rPr>
          <w:rFonts w:asciiTheme="minorHAnsi" w:hAnsiTheme="minorHAnsi" w:cstheme="minorHAnsi"/>
          <w:sz w:val="22"/>
        </w:rPr>
        <w:t xml:space="preserve"> </w:t>
      </w:r>
      <w:r w:rsidR="00B05FC3">
        <w:rPr>
          <w:rFonts w:asciiTheme="minorHAnsi" w:hAnsiTheme="minorHAnsi" w:cstheme="minorHAnsi"/>
          <w:sz w:val="22"/>
        </w:rPr>
        <w:t xml:space="preserve">related to supporting or developing </w:t>
      </w:r>
      <w:r w:rsidR="00B34E2C">
        <w:rPr>
          <w:rFonts w:asciiTheme="minorHAnsi" w:hAnsiTheme="minorHAnsi" w:cstheme="minorHAnsi"/>
          <w:sz w:val="22"/>
        </w:rPr>
        <w:t>Highlighted Initiatives).</w:t>
      </w:r>
      <w:r w:rsidR="0091088F">
        <w:rPr>
          <w:rFonts w:asciiTheme="minorHAnsi" w:hAnsiTheme="minorHAnsi" w:cstheme="minorHAnsi"/>
          <w:sz w:val="22"/>
        </w:rPr>
        <w:t xml:space="preserve"> </w:t>
      </w:r>
    </w:p>
    <w:p w14:paraId="04F380B8" w14:textId="1F14FBB5" w:rsidR="00A521D8" w:rsidRDefault="00A521D8" w:rsidP="00A521D8">
      <w:pPr>
        <w:pStyle w:val="BodyText"/>
        <w:rPr>
          <w:rFonts w:asciiTheme="minorHAnsi" w:hAnsiTheme="minorHAnsi" w:cstheme="minorHAnsi"/>
          <w:sz w:val="22"/>
        </w:rPr>
      </w:pPr>
    </w:p>
    <w:p w14:paraId="2FC98454" w14:textId="341B44AC" w:rsidR="00A521D8" w:rsidRPr="00274736" w:rsidRDefault="00A521D8" w:rsidP="00A521D8">
      <w:pPr>
        <w:rPr>
          <w:rFonts w:asciiTheme="minorHAnsi" w:hAnsiTheme="minorHAnsi" w:cstheme="minorHAnsi"/>
          <w:b/>
          <w:sz w:val="24"/>
          <w:szCs w:val="24"/>
          <w:u w:val="single"/>
        </w:rPr>
      </w:pPr>
      <w:r w:rsidRPr="00D268A8">
        <w:rPr>
          <w:rFonts w:asciiTheme="minorHAnsi" w:hAnsiTheme="minorHAnsi" w:cstheme="minorHAnsi"/>
          <w:b/>
          <w:sz w:val="24"/>
          <w:szCs w:val="24"/>
          <w:u w:val="single"/>
        </w:rPr>
        <w:t>Identifying T/TA Needs to</w:t>
      </w:r>
      <w:r>
        <w:rPr>
          <w:rFonts w:asciiTheme="minorHAnsi" w:hAnsiTheme="minorHAnsi" w:cstheme="minorHAnsi"/>
          <w:b/>
          <w:sz w:val="24"/>
          <w:szCs w:val="24"/>
          <w:u w:val="single"/>
        </w:rPr>
        <w:t xml:space="preserve"> Build Network Capacity to Engage in </w:t>
      </w:r>
      <w:r w:rsidR="00225A2E">
        <w:rPr>
          <w:rFonts w:asciiTheme="minorHAnsi" w:hAnsiTheme="minorHAnsi" w:cstheme="minorHAnsi"/>
          <w:b/>
          <w:sz w:val="24"/>
          <w:szCs w:val="24"/>
          <w:u w:val="single"/>
        </w:rPr>
        <w:t xml:space="preserve">Innovative, High-Impact </w:t>
      </w:r>
      <w:r w:rsidR="00662C07">
        <w:rPr>
          <w:rFonts w:asciiTheme="minorHAnsi" w:hAnsiTheme="minorHAnsi" w:cstheme="minorHAnsi"/>
          <w:b/>
          <w:sz w:val="24"/>
          <w:szCs w:val="24"/>
          <w:u w:val="single"/>
        </w:rPr>
        <w:t>Practice</w:t>
      </w:r>
      <w:r w:rsidR="00225A2E">
        <w:rPr>
          <w:rFonts w:asciiTheme="minorHAnsi" w:hAnsiTheme="minorHAnsi" w:cstheme="minorHAnsi"/>
          <w:b/>
          <w:sz w:val="24"/>
          <w:szCs w:val="24"/>
          <w:u w:val="single"/>
        </w:rPr>
        <w:t>s</w:t>
      </w:r>
      <w:r w:rsidRPr="00D268A8">
        <w:rPr>
          <w:rFonts w:asciiTheme="minorHAnsi" w:hAnsiTheme="minorHAnsi" w:cstheme="minorHAnsi"/>
          <w:b/>
          <w:sz w:val="24"/>
          <w:szCs w:val="24"/>
          <w:u w:val="single"/>
        </w:rPr>
        <w:t xml:space="preserve"> </w:t>
      </w:r>
    </w:p>
    <w:p w14:paraId="03090D06" w14:textId="77777777" w:rsidR="00A521D8" w:rsidRPr="002E3299" w:rsidRDefault="00A521D8" w:rsidP="00A521D8">
      <w:pPr>
        <w:pStyle w:val="BodyText"/>
        <w:rPr>
          <w:rFonts w:asciiTheme="minorHAnsi" w:hAnsiTheme="minorHAnsi" w:cstheme="minorHAnsi"/>
          <w:sz w:val="22"/>
        </w:rPr>
      </w:pPr>
    </w:p>
    <w:p w14:paraId="09A29D80" w14:textId="2670D1E3" w:rsidR="00ED3A22" w:rsidRDefault="004E153E" w:rsidP="006869F9">
      <w:pPr>
        <w:pStyle w:val="Heading2"/>
        <w:spacing w:line="276" w:lineRule="exact"/>
        <w:ind w:left="0"/>
        <w:rPr>
          <w:rFonts w:asciiTheme="minorHAnsi" w:hAnsiTheme="minorHAnsi" w:cstheme="minorHAnsi"/>
          <w:sz w:val="22"/>
        </w:rPr>
      </w:pPr>
      <w:r w:rsidRPr="002E3299">
        <w:rPr>
          <w:rFonts w:asciiTheme="minorHAnsi" w:hAnsiTheme="minorHAnsi" w:cstheme="minorHAnsi"/>
          <w:sz w:val="22"/>
        </w:rPr>
        <w:t>T/TA Needs Assessment Process</w:t>
      </w:r>
    </w:p>
    <w:p w14:paraId="5130CAC7" w14:textId="77777777" w:rsidR="00E102AC" w:rsidRPr="002E3299" w:rsidRDefault="00E102AC" w:rsidP="006869F9">
      <w:pPr>
        <w:pStyle w:val="Heading2"/>
        <w:spacing w:line="276" w:lineRule="exact"/>
        <w:ind w:left="0"/>
        <w:rPr>
          <w:rFonts w:asciiTheme="minorHAnsi" w:hAnsiTheme="minorHAnsi" w:cstheme="minorHAnsi"/>
          <w:sz w:val="22"/>
        </w:rPr>
      </w:pPr>
    </w:p>
    <w:p w14:paraId="3E80F28B" w14:textId="11DF053B" w:rsidR="002E3299" w:rsidRDefault="004E153E" w:rsidP="006869F9">
      <w:pPr>
        <w:pStyle w:val="BodyText"/>
        <w:ind w:right="271"/>
      </w:pPr>
      <w:r w:rsidRPr="002E3299">
        <w:rPr>
          <w:rFonts w:asciiTheme="minorHAnsi" w:hAnsiTheme="minorHAnsi" w:cstheme="minorHAnsi"/>
          <w:sz w:val="22"/>
        </w:rPr>
        <w:t xml:space="preserve">Briefly describe </w:t>
      </w:r>
      <w:r w:rsidR="00BB6AFF">
        <w:rPr>
          <w:rFonts w:asciiTheme="minorHAnsi" w:hAnsiTheme="minorHAnsi" w:cstheme="minorHAnsi"/>
          <w:sz w:val="22"/>
        </w:rPr>
        <w:t>(</w:t>
      </w:r>
      <w:r w:rsidRPr="002E3299">
        <w:rPr>
          <w:rFonts w:asciiTheme="minorHAnsi" w:hAnsiTheme="minorHAnsi" w:cstheme="minorHAnsi"/>
          <w:sz w:val="22"/>
        </w:rPr>
        <w:t>in one or two paragraphs</w:t>
      </w:r>
      <w:r w:rsidR="00BB6AFF">
        <w:rPr>
          <w:rFonts w:asciiTheme="minorHAnsi" w:hAnsiTheme="minorHAnsi" w:cstheme="minorHAnsi"/>
          <w:sz w:val="22"/>
        </w:rPr>
        <w:t>)</w:t>
      </w:r>
      <w:r w:rsidRPr="002E3299">
        <w:rPr>
          <w:rFonts w:asciiTheme="minorHAnsi" w:hAnsiTheme="minorHAnsi" w:cstheme="minorHAnsi"/>
          <w:sz w:val="22"/>
        </w:rPr>
        <w:t xml:space="preserve"> the process used by the State CSBG Lead Agency</w:t>
      </w:r>
      <w:r w:rsidR="008263EB">
        <w:rPr>
          <w:rFonts w:asciiTheme="minorHAnsi" w:hAnsiTheme="minorHAnsi" w:cstheme="minorHAnsi"/>
          <w:spacing w:val="-38"/>
          <w:sz w:val="22"/>
        </w:rPr>
        <w:t xml:space="preserve"> </w:t>
      </w:r>
      <w:r w:rsidRPr="002E3299">
        <w:rPr>
          <w:rFonts w:asciiTheme="minorHAnsi" w:hAnsiTheme="minorHAnsi" w:cstheme="minorHAnsi"/>
          <w:sz w:val="22"/>
        </w:rPr>
        <w:t xml:space="preserve">and State Association to assess the T/TA needs of the state’s CSBG Network. Include </w:t>
      </w:r>
      <w:r w:rsidR="00E167DD">
        <w:rPr>
          <w:rFonts w:asciiTheme="minorHAnsi" w:hAnsiTheme="minorHAnsi" w:cstheme="minorHAnsi"/>
          <w:sz w:val="22"/>
        </w:rPr>
        <w:t xml:space="preserve">the timeframe that the assessment was </w:t>
      </w:r>
      <w:r w:rsidR="00823019">
        <w:rPr>
          <w:rFonts w:asciiTheme="minorHAnsi" w:hAnsiTheme="minorHAnsi" w:cstheme="minorHAnsi"/>
          <w:sz w:val="22"/>
        </w:rPr>
        <w:t>conducted,</w:t>
      </w:r>
      <w:r w:rsidR="00E167DD">
        <w:rPr>
          <w:rFonts w:asciiTheme="minorHAnsi" w:hAnsiTheme="minorHAnsi" w:cstheme="minorHAnsi"/>
          <w:sz w:val="22"/>
        </w:rPr>
        <w:t xml:space="preserve"> and </w:t>
      </w:r>
      <w:r w:rsidRPr="002E3299">
        <w:rPr>
          <w:rFonts w:asciiTheme="minorHAnsi" w:hAnsiTheme="minorHAnsi" w:cstheme="minorHAnsi"/>
          <w:sz w:val="22"/>
        </w:rPr>
        <w:t xml:space="preserve">any promising practices used to </w:t>
      </w:r>
      <w:r w:rsidR="00AB4EFA" w:rsidRPr="002E3299">
        <w:rPr>
          <w:rFonts w:asciiTheme="minorHAnsi" w:hAnsiTheme="minorHAnsi" w:cstheme="minorHAnsi"/>
          <w:sz w:val="22"/>
        </w:rPr>
        <w:t xml:space="preserve">determine </w:t>
      </w:r>
      <w:r w:rsidRPr="002E3299">
        <w:rPr>
          <w:rFonts w:asciiTheme="minorHAnsi" w:hAnsiTheme="minorHAnsi" w:cstheme="minorHAnsi"/>
          <w:sz w:val="22"/>
        </w:rPr>
        <w:t>T/TA needs or lessons learned that would benefit other state</w:t>
      </w:r>
      <w:r w:rsidR="009D3B9B" w:rsidRPr="002E3299">
        <w:rPr>
          <w:rFonts w:asciiTheme="minorHAnsi" w:hAnsiTheme="minorHAnsi" w:cstheme="minorHAnsi"/>
          <w:sz w:val="22"/>
        </w:rPr>
        <w:t xml:space="preserve"> CSBG networks</w:t>
      </w:r>
      <w:r w:rsidRPr="002E3299">
        <w:rPr>
          <w:rFonts w:asciiTheme="minorHAnsi" w:hAnsiTheme="minorHAnsi" w:cstheme="minorHAnsi"/>
          <w:sz w:val="22"/>
        </w:rPr>
        <w:t xml:space="preserve">. </w:t>
      </w:r>
    </w:p>
    <w:p w14:paraId="73E59D6D" w14:textId="77777777" w:rsidR="002E3299" w:rsidRDefault="002E3299">
      <w:pPr>
        <w:rPr>
          <w:rFonts w:asciiTheme="minorHAnsi" w:hAnsiTheme="minorHAnsi" w:cstheme="minorHAnsi"/>
        </w:rPr>
      </w:pPr>
    </w:p>
    <w:p w14:paraId="6BDE94BB" w14:textId="32274B30" w:rsidR="00007109" w:rsidRPr="00FB2AA0" w:rsidRDefault="00F1308D" w:rsidP="00A62203">
      <w:pPr>
        <w:pStyle w:val="Heading2"/>
        <w:numPr>
          <w:ilvl w:val="0"/>
          <w:numId w:val="3"/>
        </w:numPr>
        <w:spacing w:before="76"/>
        <w:rPr>
          <w:rFonts w:asciiTheme="minorHAnsi" w:hAnsiTheme="minorHAnsi" w:cstheme="minorHAnsi"/>
          <w:i/>
          <w:sz w:val="22"/>
          <w:szCs w:val="22"/>
        </w:rPr>
      </w:pPr>
      <w:r w:rsidRPr="00FB2AA0">
        <w:rPr>
          <w:rFonts w:asciiTheme="minorHAnsi" w:hAnsiTheme="minorHAnsi" w:cstheme="minorHAnsi"/>
          <w:i/>
          <w:sz w:val="22"/>
          <w:szCs w:val="22"/>
        </w:rPr>
        <w:t>Briefly describe the needs assessment process in your state</w:t>
      </w:r>
      <w:r w:rsidR="00EF3BE9" w:rsidRPr="00FB2AA0">
        <w:rPr>
          <w:rFonts w:asciiTheme="minorHAnsi" w:hAnsiTheme="minorHAnsi" w:cstheme="minorHAnsi"/>
          <w:i/>
          <w:sz w:val="22"/>
          <w:szCs w:val="22"/>
        </w:rPr>
        <w:t xml:space="preserve"> to determine top T/TA needs</w:t>
      </w:r>
      <w:r w:rsidRPr="00FB2AA0">
        <w:rPr>
          <w:rFonts w:asciiTheme="minorHAnsi" w:hAnsiTheme="minorHAnsi" w:cstheme="minorHAnsi"/>
          <w:i/>
          <w:sz w:val="22"/>
          <w:szCs w:val="22"/>
        </w:rPr>
        <w:t>.</w:t>
      </w:r>
      <w:r w:rsidR="002C5F6A" w:rsidRPr="00FB2AA0">
        <w:rPr>
          <w:rFonts w:asciiTheme="minorHAnsi" w:hAnsiTheme="minorHAnsi" w:cstheme="minorHAnsi"/>
          <w:i/>
          <w:sz w:val="22"/>
          <w:szCs w:val="22"/>
        </w:rPr>
        <w:t xml:space="preserve"> </w:t>
      </w:r>
    </w:p>
    <w:p w14:paraId="421C5904" w14:textId="6C39437A" w:rsidR="00007109" w:rsidRPr="00007109" w:rsidRDefault="00777BE8" w:rsidP="008F5090">
      <w:pPr>
        <w:pStyle w:val="Heading2"/>
        <w:spacing w:before="76"/>
        <w:ind w:left="720"/>
        <w:rPr>
          <w:rFonts w:asciiTheme="minorHAnsi" w:hAnsiTheme="minorHAnsi" w:cstheme="minorHAnsi"/>
          <w:i/>
        </w:rPr>
      </w:pPr>
      <w:sdt>
        <w:sdtPr>
          <w:rPr>
            <w:rFonts w:asciiTheme="minorHAnsi" w:hAnsiTheme="minorHAnsi" w:cstheme="minorHAnsi"/>
            <w:i/>
          </w:rPr>
          <w:id w:val="-977689507"/>
          <w:placeholder>
            <w:docPart w:val="DefaultPlaceholder_-1854013440"/>
          </w:placeholder>
          <w:showingPlcHdr/>
        </w:sdtPr>
        <w:sdtEndPr/>
        <w:sdtContent>
          <w:r w:rsidR="00007109" w:rsidRPr="00FA36EC">
            <w:rPr>
              <w:rStyle w:val="PlaceholderText"/>
              <w:rFonts w:eastAsiaTheme="minorHAnsi"/>
            </w:rPr>
            <w:t>Click or tap here to enter text.</w:t>
          </w:r>
        </w:sdtContent>
      </w:sdt>
    </w:p>
    <w:p w14:paraId="776EC71C" w14:textId="77777777" w:rsidR="00F1308D" w:rsidRDefault="00F1308D">
      <w:pPr>
        <w:rPr>
          <w:rFonts w:asciiTheme="minorHAnsi" w:hAnsiTheme="minorHAnsi" w:cstheme="minorHAnsi"/>
        </w:rPr>
      </w:pPr>
    </w:p>
    <w:p w14:paraId="6FD972CF" w14:textId="5ED009C9" w:rsidR="00F1308D" w:rsidRPr="00FB2AA0" w:rsidRDefault="00256348" w:rsidP="00FC0C0A">
      <w:pPr>
        <w:pStyle w:val="ListParagraph"/>
        <w:numPr>
          <w:ilvl w:val="0"/>
          <w:numId w:val="3"/>
        </w:numPr>
        <w:rPr>
          <w:rFonts w:asciiTheme="minorHAnsi" w:hAnsiTheme="minorHAnsi" w:cstheme="minorHAnsi"/>
          <w:b/>
          <w:bCs/>
          <w:i/>
          <w:iCs/>
        </w:rPr>
      </w:pPr>
      <w:r w:rsidRPr="00FB2AA0">
        <w:rPr>
          <w:rFonts w:asciiTheme="minorHAnsi" w:hAnsiTheme="minorHAnsi" w:cstheme="minorHAnsi"/>
          <w:b/>
          <w:bCs/>
          <w:i/>
          <w:iCs/>
        </w:rPr>
        <w:t>Select the methods used for your T/TA needs assessment</w:t>
      </w:r>
      <w:r w:rsidR="00E167DD" w:rsidRPr="00FB2AA0">
        <w:rPr>
          <w:rFonts w:asciiTheme="minorHAnsi" w:hAnsiTheme="minorHAnsi" w:cstheme="minorHAnsi"/>
          <w:b/>
          <w:bCs/>
          <w:i/>
          <w:iCs/>
        </w:rPr>
        <w:t>:</w:t>
      </w:r>
      <w:r w:rsidRPr="00FB2AA0">
        <w:rPr>
          <w:rFonts w:asciiTheme="minorHAnsi" w:hAnsiTheme="minorHAnsi" w:cstheme="minorHAnsi"/>
          <w:b/>
          <w:bCs/>
          <w:i/>
          <w:iCs/>
        </w:rPr>
        <w:t xml:space="preserve"> </w:t>
      </w:r>
    </w:p>
    <w:p w14:paraId="628E2CF8" w14:textId="08ED4A9F" w:rsidR="00256348" w:rsidRPr="00FB2AA0" w:rsidRDefault="00777BE8" w:rsidP="00B6375B">
      <w:pPr>
        <w:ind w:firstLine="720"/>
        <w:rPr>
          <w:rFonts w:asciiTheme="minorHAnsi" w:hAnsiTheme="minorHAnsi" w:cstheme="minorHAnsi"/>
        </w:rPr>
      </w:pPr>
      <w:sdt>
        <w:sdtPr>
          <w:rPr>
            <w:rFonts w:asciiTheme="minorHAnsi" w:hAnsiTheme="minorHAnsi" w:cstheme="minorHAnsi"/>
          </w:rPr>
          <w:id w:val="-1250191884"/>
          <w14:checkbox>
            <w14:checked w14:val="0"/>
            <w14:checkedState w14:val="2612" w14:font="MS Gothic"/>
            <w14:uncheckedState w14:val="2610" w14:font="MS Gothic"/>
          </w14:checkbox>
        </w:sdtPr>
        <w:sdtEndPr/>
        <w:sdtContent>
          <w:r w:rsidR="00B6375B" w:rsidRPr="00FB2AA0">
            <w:rPr>
              <w:rFonts w:ascii="Segoe UI Symbol" w:eastAsia="MS Gothic" w:hAnsi="Segoe UI Symbol" w:cs="Segoe UI Symbol"/>
            </w:rPr>
            <w:t>☐</w:t>
          </w:r>
        </w:sdtContent>
      </w:sdt>
      <w:r w:rsidR="00256348" w:rsidRPr="00FB2AA0">
        <w:rPr>
          <w:rFonts w:asciiTheme="minorHAnsi" w:hAnsiTheme="minorHAnsi" w:cstheme="minorHAnsi"/>
        </w:rPr>
        <w:t xml:space="preserve">T/TA </w:t>
      </w:r>
      <w:r w:rsidR="00B6375B" w:rsidRPr="00FB2AA0">
        <w:rPr>
          <w:rFonts w:asciiTheme="minorHAnsi" w:hAnsiTheme="minorHAnsi" w:cstheme="minorHAnsi"/>
        </w:rPr>
        <w:t>S</w:t>
      </w:r>
      <w:r w:rsidR="00256348" w:rsidRPr="00FB2AA0">
        <w:rPr>
          <w:rFonts w:asciiTheme="minorHAnsi" w:hAnsiTheme="minorHAnsi" w:cstheme="minorHAnsi"/>
        </w:rPr>
        <w:t>urvey</w:t>
      </w:r>
    </w:p>
    <w:p w14:paraId="38520526" w14:textId="6BBFFCD6" w:rsidR="00256348" w:rsidRPr="00FB2AA0" w:rsidRDefault="00777BE8" w:rsidP="00B6375B">
      <w:pPr>
        <w:ind w:firstLine="720"/>
        <w:rPr>
          <w:rFonts w:asciiTheme="minorHAnsi" w:hAnsiTheme="minorHAnsi" w:cstheme="minorHAnsi"/>
        </w:rPr>
      </w:pPr>
      <w:sdt>
        <w:sdtPr>
          <w:rPr>
            <w:rFonts w:asciiTheme="minorHAnsi" w:hAnsiTheme="minorHAnsi" w:cstheme="minorHAnsi"/>
          </w:rPr>
          <w:id w:val="-442769621"/>
          <w14:checkbox>
            <w14:checked w14:val="0"/>
            <w14:checkedState w14:val="2612" w14:font="MS Gothic"/>
            <w14:uncheckedState w14:val="2610" w14:font="MS Gothic"/>
          </w14:checkbox>
        </w:sdtPr>
        <w:sdtEndPr/>
        <w:sdtContent>
          <w:r w:rsidR="00B6375B" w:rsidRPr="00FB2AA0">
            <w:rPr>
              <w:rFonts w:ascii="Segoe UI Symbol" w:eastAsia="MS Gothic" w:hAnsi="Segoe UI Symbol" w:cs="Segoe UI Symbol"/>
            </w:rPr>
            <w:t>☐</w:t>
          </w:r>
        </w:sdtContent>
      </w:sdt>
      <w:r w:rsidR="00FC0C0A" w:rsidRPr="00FB2AA0">
        <w:rPr>
          <w:rFonts w:asciiTheme="minorHAnsi" w:hAnsiTheme="minorHAnsi" w:cstheme="minorHAnsi"/>
        </w:rPr>
        <w:t>T</w:t>
      </w:r>
      <w:r w:rsidR="00256348" w:rsidRPr="00FB2AA0">
        <w:rPr>
          <w:rFonts w:asciiTheme="minorHAnsi" w:hAnsiTheme="minorHAnsi" w:cstheme="minorHAnsi"/>
        </w:rPr>
        <w:t xml:space="preserve">raining </w:t>
      </w:r>
      <w:r w:rsidR="00FC0C0A" w:rsidRPr="00FB2AA0">
        <w:rPr>
          <w:rFonts w:asciiTheme="minorHAnsi" w:hAnsiTheme="minorHAnsi" w:cstheme="minorHAnsi"/>
        </w:rPr>
        <w:t>E</w:t>
      </w:r>
      <w:r w:rsidR="00256348" w:rsidRPr="00FB2AA0">
        <w:rPr>
          <w:rFonts w:asciiTheme="minorHAnsi" w:hAnsiTheme="minorHAnsi" w:cstheme="minorHAnsi"/>
        </w:rPr>
        <w:t>valuations</w:t>
      </w:r>
    </w:p>
    <w:p w14:paraId="35202715" w14:textId="35EA447A" w:rsidR="00256348" w:rsidRPr="00FB2AA0" w:rsidRDefault="00777BE8" w:rsidP="00B6375B">
      <w:pPr>
        <w:ind w:firstLine="720"/>
        <w:rPr>
          <w:rFonts w:asciiTheme="minorHAnsi" w:hAnsiTheme="minorHAnsi" w:cstheme="minorHAnsi"/>
        </w:rPr>
      </w:pPr>
      <w:sdt>
        <w:sdtPr>
          <w:rPr>
            <w:rFonts w:asciiTheme="minorHAnsi" w:hAnsiTheme="minorHAnsi" w:cstheme="minorHAnsi"/>
          </w:rPr>
          <w:id w:val="1494911948"/>
          <w14:checkbox>
            <w14:checked w14:val="0"/>
            <w14:checkedState w14:val="2612" w14:font="MS Gothic"/>
            <w14:uncheckedState w14:val="2610" w14:font="MS Gothic"/>
          </w14:checkbox>
        </w:sdtPr>
        <w:sdtEndPr/>
        <w:sdtContent>
          <w:r w:rsidR="00B6375B" w:rsidRPr="00FB2AA0">
            <w:rPr>
              <w:rFonts w:ascii="Segoe UI Symbol" w:eastAsia="MS Gothic" w:hAnsi="Segoe UI Symbol" w:cs="Segoe UI Symbol"/>
            </w:rPr>
            <w:t>☐</w:t>
          </w:r>
        </w:sdtContent>
      </w:sdt>
      <w:r w:rsidR="00FC0C0A" w:rsidRPr="00FB2AA0">
        <w:rPr>
          <w:rFonts w:asciiTheme="minorHAnsi" w:hAnsiTheme="minorHAnsi" w:cstheme="minorHAnsi"/>
        </w:rPr>
        <w:t>C</w:t>
      </w:r>
      <w:r w:rsidR="00256348" w:rsidRPr="00FB2AA0">
        <w:rPr>
          <w:rFonts w:asciiTheme="minorHAnsi" w:hAnsiTheme="minorHAnsi" w:cstheme="minorHAnsi"/>
        </w:rPr>
        <w:t xml:space="preserve">ommon </w:t>
      </w:r>
      <w:r w:rsidR="00FC0C0A" w:rsidRPr="00FB2AA0">
        <w:rPr>
          <w:rFonts w:asciiTheme="minorHAnsi" w:hAnsiTheme="minorHAnsi" w:cstheme="minorHAnsi"/>
        </w:rPr>
        <w:t>Monitoring F</w:t>
      </w:r>
      <w:r w:rsidR="00256348" w:rsidRPr="00FB2AA0">
        <w:rPr>
          <w:rFonts w:asciiTheme="minorHAnsi" w:hAnsiTheme="minorHAnsi" w:cstheme="minorHAnsi"/>
        </w:rPr>
        <w:t>indings</w:t>
      </w:r>
    </w:p>
    <w:p w14:paraId="6B3DD7D2" w14:textId="16F11546" w:rsidR="00256348" w:rsidRPr="00FB2AA0" w:rsidRDefault="00777BE8" w:rsidP="00823019">
      <w:pPr>
        <w:ind w:left="720"/>
        <w:rPr>
          <w:rFonts w:asciiTheme="minorHAnsi" w:hAnsiTheme="minorHAnsi" w:cstheme="minorHAnsi"/>
        </w:rPr>
      </w:pPr>
      <w:sdt>
        <w:sdtPr>
          <w:rPr>
            <w:rFonts w:asciiTheme="minorHAnsi" w:hAnsiTheme="minorHAnsi" w:cstheme="minorHAnsi"/>
          </w:rPr>
          <w:id w:val="-588077759"/>
          <w14:checkbox>
            <w14:checked w14:val="0"/>
            <w14:checkedState w14:val="2612" w14:font="MS Gothic"/>
            <w14:uncheckedState w14:val="2610" w14:font="MS Gothic"/>
          </w14:checkbox>
        </w:sdtPr>
        <w:sdtEndPr/>
        <w:sdtContent>
          <w:r w:rsidR="00B6375B" w:rsidRPr="00FB2AA0">
            <w:rPr>
              <w:rFonts w:ascii="Segoe UI Symbol" w:eastAsia="MS Gothic" w:hAnsi="Segoe UI Symbol" w:cs="Segoe UI Symbol"/>
            </w:rPr>
            <w:t>☐</w:t>
          </w:r>
        </w:sdtContent>
      </w:sdt>
      <w:r w:rsidR="00E167DD" w:rsidRPr="00FB2AA0">
        <w:rPr>
          <w:rFonts w:asciiTheme="minorHAnsi" w:hAnsiTheme="minorHAnsi" w:cstheme="minorHAnsi"/>
        </w:rPr>
        <w:t>Agency Convenings (</w:t>
      </w:r>
      <w:r w:rsidR="007373C6" w:rsidRPr="00FB2AA0">
        <w:rPr>
          <w:rFonts w:asciiTheme="minorHAnsi" w:hAnsiTheme="minorHAnsi" w:cstheme="minorHAnsi"/>
        </w:rPr>
        <w:t>i.e.,</w:t>
      </w:r>
      <w:r w:rsidR="00E167DD" w:rsidRPr="00FB2AA0">
        <w:rPr>
          <w:rFonts w:asciiTheme="minorHAnsi" w:hAnsiTheme="minorHAnsi" w:cstheme="minorHAnsi"/>
        </w:rPr>
        <w:t xml:space="preserve"> Association Board Meetings, roundtable discussions at conferences, etc.) </w:t>
      </w:r>
    </w:p>
    <w:p w14:paraId="1610AB6E" w14:textId="589A9A83" w:rsidR="0077572C" w:rsidRPr="00FB2AA0" w:rsidRDefault="00777BE8" w:rsidP="006561EB">
      <w:pPr>
        <w:widowControl/>
        <w:autoSpaceDE/>
        <w:autoSpaceDN/>
        <w:ind w:left="720"/>
        <w:contextualSpacing/>
        <w:rPr>
          <w:rFonts w:asciiTheme="minorHAnsi" w:hAnsiTheme="minorHAnsi" w:cstheme="minorHAnsi"/>
        </w:rPr>
      </w:pPr>
      <w:sdt>
        <w:sdtPr>
          <w:rPr>
            <w:rFonts w:asciiTheme="minorHAnsi" w:hAnsiTheme="minorHAnsi" w:cstheme="minorHAnsi"/>
          </w:rPr>
          <w:id w:val="-722681615"/>
          <w14:checkbox>
            <w14:checked w14:val="0"/>
            <w14:checkedState w14:val="2612" w14:font="MS Gothic"/>
            <w14:uncheckedState w14:val="2610" w14:font="MS Gothic"/>
          </w14:checkbox>
        </w:sdtPr>
        <w:sdtEndPr/>
        <w:sdtContent>
          <w:r w:rsidR="00B6375B" w:rsidRPr="00FB2AA0">
            <w:rPr>
              <w:rFonts w:ascii="Segoe UI Symbol" w:eastAsia="MS Gothic" w:hAnsi="Segoe UI Symbol" w:cs="Segoe UI Symbol"/>
            </w:rPr>
            <w:t>☐</w:t>
          </w:r>
        </w:sdtContent>
      </w:sdt>
      <w:r w:rsidR="00B6375B" w:rsidRPr="00FB2AA0">
        <w:rPr>
          <w:rFonts w:asciiTheme="minorHAnsi" w:hAnsiTheme="minorHAnsi" w:cstheme="minorHAnsi"/>
        </w:rPr>
        <w:t xml:space="preserve">Other (please specify) </w:t>
      </w:r>
      <w:sdt>
        <w:sdtPr>
          <w:rPr>
            <w:rFonts w:asciiTheme="minorHAnsi" w:hAnsiTheme="minorHAnsi" w:cstheme="minorHAnsi"/>
          </w:rPr>
          <w:id w:val="1374426366"/>
          <w:placeholder>
            <w:docPart w:val="24B13F15BD154B63866E1DAC29BAD410"/>
          </w:placeholder>
          <w:showingPlcHdr/>
        </w:sdtPr>
        <w:sdtEndPr/>
        <w:sdtContent>
          <w:r w:rsidR="00B6375B" w:rsidRPr="00FB2AA0">
            <w:rPr>
              <w:rStyle w:val="PlaceholderText"/>
              <w:rFonts w:asciiTheme="minorHAnsi" w:eastAsiaTheme="minorHAnsi" w:hAnsiTheme="minorHAnsi" w:cstheme="minorHAnsi"/>
            </w:rPr>
            <w:t>Click or tap here to enter text.</w:t>
          </w:r>
        </w:sdtContent>
      </w:sdt>
      <w:bookmarkStart w:id="3" w:name="_Hlk79392836"/>
    </w:p>
    <w:p w14:paraId="40BE7137" w14:textId="77777777" w:rsidR="000603C7" w:rsidRDefault="000603C7" w:rsidP="00887566">
      <w:pPr>
        <w:rPr>
          <w:rFonts w:asciiTheme="minorHAnsi" w:hAnsiTheme="minorHAnsi" w:cstheme="minorHAnsi"/>
          <w:b/>
          <w:sz w:val="24"/>
          <w:szCs w:val="24"/>
          <w:u w:val="single"/>
        </w:rPr>
      </w:pPr>
    </w:p>
    <w:p w14:paraId="7EEE2148" w14:textId="52E28A90" w:rsidR="00254860" w:rsidRPr="00274736" w:rsidRDefault="00467496" w:rsidP="00887566">
      <w:pPr>
        <w:rPr>
          <w:rFonts w:asciiTheme="minorHAnsi" w:hAnsiTheme="minorHAnsi" w:cstheme="minorHAnsi"/>
          <w:b/>
          <w:sz w:val="24"/>
          <w:szCs w:val="24"/>
          <w:u w:val="single"/>
        </w:rPr>
      </w:pPr>
      <w:r w:rsidRPr="00D268A8">
        <w:rPr>
          <w:rFonts w:asciiTheme="minorHAnsi" w:hAnsiTheme="minorHAnsi" w:cstheme="minorHAnsi"/>
          <w:b/>
          <w:sz w:val="24"/>
          <w:szCs w:val="24"/>
          <w:u w:val="single"/>
        </w:rPr>
        <w:t xml:space="preserve">Identifying </w:t>
      </w:r>
      <w:r w:rsidR="000C6C13" w:rsidRPr="00D268A8">
        <w:rPr>
          <w:rFonts w:asciiTheme="minorHAnsi" w:hAnsiTheme="minorHAnsi" w:cstheme="minorHAnsi"/>
          <w:b/>
          <w:sz w:val="24"/>
          <w:szCs w:val="24"/>
          <w:u w:val="single"/>
        </w:rPr>
        <w:t>T/TA Needs to</w:t>
      </w:r>
      <w:r w:rsidR="00934860">
        <w:rPr>
          <w:rFonts w:asciiTheme="minorHAnsi" w:hAnsiTheme="minorHAnsi" w:cstheme="minorHAnsi"/>
          <w:b/>
          <w:sz w:val="24"/>
          <w:szCs w:val="24"/>
          <w:u w:val="single"/>
        </w:rPr>
        <w:t xml:space="preserve"> Build Network Capacity to Engage in </w:t>
      </w:r>
      <w:r w:rsidR="00225A2E">
        <w:rPr>
          <w:rFonts w:asciiTheme="minorHAnsi" w:hAnsiTheme="minorHAnsi" w:cstheme="minorHAnsi"/>
          <w:b/>
          <w:sz w:val="24"/>
          <w:szCs w:val="24"/>
          <w:u w:val="single"/>
        </w:rPr>
        <w:t xml:space="preserve">Innovative, High-Impact </w:t>
      </w:r>
      <w:r w:rsidR="00CB5E8F">
        <w:rPr>
          <w:rFonts w:asciiTheme="minorHAnsi" w:hAnsiTheme="minorHAnsi" w:cstheme="minorHAnsi"/>
          <w:b/>
          <w:sz w:val="24"/>
          <w:szCs w:val="24"/>
          <w:u w:val="single"/>
        </w:rPr>
        <w:t>Practice</w:t>
      </w:r>
      <w:r w:rsidR="000603C7">
        <w:rPr>
          <w:rFonts w:asciiTheme="minorHAnsi" w:hAnsiTheme="minorHAnsi" w:cstheme="minorHAnsi"/>
          <w:b/>
          <w:sz w:val="24"/>
          <w:szCs w:val="24"/>
          <w:u w:val="single"/>
        </w:rPr>
        <w:t>s</w:t>
      </w:r>
    </w:p>
    <w:p w14:paraId="107FB6F4" w14:textId="77777777" w:rsidR="00254860" w:rsidRPr="00274736" w:rsidRDefault="00254860" w:rsidP="00254860">
      <w:pPr>
        <w:rPr>
          <w:rFonts w:asciiTheme="minorHAnsi" w:hAnsiTheme="minorHAnsi" w:cstheme="minorHAnsi"/>
        </w:rPr>
      </w:pPr>
    </w:p>
    <w:p w14:paraId="0E9A626B" w14:textId="177CF881" w:rsidR="00AB4EFA" w:rsidRPr="00274736" w:rsidRDefault="000C6C13" w:rsidP="00254860">
      <w:pPr>
        <w:rPr>
          <w:rFonts w:asciiTheme="minorHAnsi" w:hAnsiTheme="minorHAnsi" w:cstheme="minorHAnsi"/>
        </w:rPr>
      </w:pPr>
      <w:r w:rsidRPr="00274736">
        <w:rPr>
          <w:rFonts w:asciiTheme="minorHAnsi" w:hAnsiTheme="minorHAnsi" w:cstheme="minorHAnsi"/>
        </w:rPr>
        <w:t xml:space="preserve">Capacity building </w:t>
      </w:r>
      <w:r w:rsidR="0078687E" w:rsidRPr="00274736">
        <w:rPr>
          <w:rFonts w:asciiTheme="minorHAnsi" w:hAnsiTheme="minorHAnsi" w:cstheme="minorHAnsi"/>
        </w:rPr>
        <w:t xml:space="preserve">has always been </w:t>
      </w:r>
      <w:r w:rsidRPr="00274736">
        <w:rPr>
          <w:rFonts w:asciiTheme="minorHAnsi" w:hAnsiTheme="minorHAnsi" w:cstheme="minorHAnsi"/>
        </w:rPr>
        <w:t xml:space="preserve">an </w:t>
      </w:r>
      <w:r w:rsidR="00AB4EFA" w:rsidRPr="00274736">
        <w:rPr>
          <w:rFonts w:asciiTheme="minorHAnsi" w:hAnsiTheme="minorHAnsi" w:cstheme="minorHAnsi"/>
        </w:rPr>
        <w:t xml:space="preserve">integral </w:t>
      </w:r>
      <w:r w:rsidRPr="00274736">
        <w:rPr>
          <w:rFonts w:asciiTheme="minorHAnsi" w:hAnsiTheme="minorHAnsi" w:cstheme="minorHAnsi"/>
        </w:rPr>
        <w:t xml:space="preserve">part of maintaining the strength of the CSBG Network. The </w:t>
      </w:r>
      <w:r w:rsidR="00CB470B" w:rsidRPr="00274736">
        <w:rPr>
          <w:rFonts w:asciiTheme="minorHAnsi" w:hAnsiTheme="minorHAnsi" w:cstheme="minorHAnsi"/>
        </w:rPr>
        <w:t xml:space="preserve">COE </w:t>
      </w:r>
      <w:r w:rsidRPr="00274736">
        <w:rPr>
          <w:rFonts w:asciiTheme="minorHAnsi" w:hAnsiTheme="minorHAnsi" w:cstheme="minorHAnsi"/>
        </w:rPr>
        <w:t>Initiative complement</w:t>
      </w:r>
      <w:r w:rsidR="0078687E" w:rsidRPr="00274736">
        <w:rPr>
          <w:rFonts w:asciiTheme="minorHAnsi" w:hAnsiTheme="minorHAnsi" w:cstheme="minorHAnsi"/>
        </w:rPr>
        <w:t>s</w:t>
      </w:r>
      <w:r w:rsidRPr="00274736">
        <w:rPr>
          <w:rFonts w:asciiTheme="minorHAnsi" w:hAnsiTheme="minorHAnsi" w:cstheme="minorHAnsi"/>
        </w:rPr>
        <w:t xml:space="preserve"> existing </w:t>
      </w:r>
      <w:r w:rsidR="00AB4EFA" w:rsidRPr="00274736">
        <w:rPr>
          <w:rFonts w:asciiTheme="minorHAnsi" w:hAnsiTheme="minorHAnsi" w:cstheme="minorHAnsi"/>
        </w:rPr>
        <w:t>capacity-</w:t>
      </w:r>
      <w:r w:rsidRPr="00274736">
        <w:rPr>
          <w:rFonts w:asciiTheme="minorHAnsi" w:hAnsiTheme="minorHAnsi" w:cstheme="minorHAnsi"/>
        </w:rPr>
        <w:t>building efforts by highlighting</w:t>
      </w:r>
      <w:r w:rsidR="00225A2E">
        <w:rPr>
          <w:rFonts w:asciiTheme="minorHAnsi" w:hAnsiTheme="minorHAnsi" w:cstheme="minorHAnsi"/>
        </w:rPr>
        <w:t xml:space="preserve"> innovative and high-impact </w:t>
      </w:r>
      <w:r w:rsidRPr="00274736">
        <w:rPr>
          <w:rFonts w:asciiTheme="minorHAnsi" w:hAnsiTheme="minorHAnsi" w:cstheme="minorHAnsi"/>
        </w:rPr>
        <w:t>practice</w:t>
      </w:r>
      <w:r w:rsidR="00934860">
        <w:rPr>
          <w:rFonts w:asciiTheme="minorHAnsi" w:hAnsiTheme="minorHAnsi" w:cstheme="minorHAnsi"/>
        </w:rPr>
        <w:t>s</w:t>
      </w:r>
      <w:r w:rsidR="00B02595">
        <w:rPr>
          <w:rFonts w:asciiTheme="minorHAnsi" w:hAnsiTheme="minorHAnsi" w:cstheme="minorHAnsi"/>
        </w:rPr>
        <w:t xml:space="preserve"> </w:t>
      </w:r>
      <w:r w:rsidRPr="00274736">
        <w:rPr>
          <w:rFonts w:asciiTheme="minorHAnsi" w:hAnsiTheme="minorHAnsi" w:cstheme="minorHAnsi"/>
        </w:rPr>
        <w:t xml:space="preserve">at the family and/or community level and promoting </w:t>
      </w:r>
      <w:r w:rsidR="00934860">
        <w:rPr>
          <w:rFonts w:asciiTheme="minorHAnsi" w:hAnsiTheme="minorHAnsi" w:cstheme="minorHAnsi"/>
        </w:rPr>
        <w:t xml:space="preserve">peer learning and </w:t>
      </w:r>
      <w:r w:rsidRPr="00274736">
        <w:rPr>
          <w:rFonts w:asciiTheme="minorHAnsi" w:hAnsiTheme="minorHAnsi" w:cstheme="minorHAnsi"/>
        </w:rPr>
        <w:t xml:space="preserve">capacity building across </w:t>
      </w:r>
      <w:r w:rsidRPr="00274736">
        <w:rPr>
          <w:rFonts w:asciiTheme="minorHAnsi" w:hAnsiTheme="minorHAnsi" w:cstheme="minorHAnsi"/>
        </w:rPr>
        <w:lastRenderedPageBreak/>
        <w:t xml:space="preserve">the </w:t>
      </w:r>
      <w:r w:rsidR="00BE0B3D" w:rsidRPr="00274736">
        <w:rPr>
          <w:rFonts w:asciiTheme="minorHAnsi" w:hAnsiTheme="minorHAnsi" w:cstheme="minorHAnsi"/>
        </w:rPr>
        <w:t>N</w:t>
      </w:r>
      <w:r w:rsidRPr="00274736">
        <w:rPr>
          <w:rFonts w:asciiTheme="minorHAnsi" w:hAnsiTheme="minorHAnsi" w:cstheme="minorHAnsi"/>
        </w:rPr>
        <w:t xml:space="preserve">etwork to </w:t>
      </w:r>
      <w:proofErr w:type="gramStart"/>
      <w:r w:rsidRPr="00274736">
        <w:rPr>
          <w:rFonts w:asciiTheme="minorHAnsi" w:hAnsiTheme="minorHAnsi" w:cstheme="minorHAnsi"/>
        </w:rPr>
        <w:t>more broadly implement those practices</w:t>
      </w:r>
      <w:proofErr w:type="gramEnd"/>
      <w:r w:rsidRPr="00274736">
        <w:rPr>
          <w:rFonts w:asciiTheme="minorHAnsi" w:hAnsiTheme="minorHAnsi" w:cstheme="minorHAnsi"/>
        </w:rPr>
        <w:t xml:space="preserve">. </w:t>
      </w:r>
    </w:p>
    <w:p w14:paraId="53BE6A0D" w14:textId="77777777" w:rsidR="00AB4EFA" w:rsidRPr="00274736" w:rsidRDefault="00AB4EFA" w:rsidP="00254860">
      <w:pPr>
        <w:rPr>
          <w:rFonts w:asciiTheme="minorHAnsi" w:hAnsiTheme="minorHAnsi" w:cstheme="minorHAnsi"/>
        </w:rPr>
      </w:pPr>
    </w:p>
    <w:p w14:paraId="4AF763FE" w14:textId="2F38B8D1" w:rsidR="000C6C13" w:rsidRPr="00274736" w:rsidRDefault="000C6C13" w:rsidP="00254860">
      <w:pPr>
        <w:rPr>
          <w:rFonts w:asciiTheme="minorHAnsi" w:hAnsiTheme="minorHAnsi" w:cstheme="minorHAnsi"/>
        </w:rPr>
      </w:pPr>
      <w:r w:rsidRPr="00274736">
        <w:rPr>
          <w:rFonts w:asciiTheme="minorHAnsi" w:hAnsiTheme="minorHAnsi" w:cstheme="minorHAnsi"/>
        </w:rPr>
        <w:t xml:space="preserve">Some of those </w:t>
      </w:r>
      <w:r w:rsidR="00225A2E">
        <w:rPr>
          <w:rFonts w:asciiTheme="minorHAnsi" w:hAnsiTheme="minorHAnsi" w:cstheme="minorHAnsi"/>
        </w:rPr>
        <w:t xml:space="preserve">innovative, high-impact </w:t>
      </w:r>
      <w:r w:rsidRPr="00274736">
        <w:rPr>
          <w:rFonts w:asciiTheme="minorHAnsi" w:hAnsiTheme="minorHAnsi" w:cstheme="minorHAnsi"/>
        </w:rPr>
        <w:t>practices may be ones recently developed/implemented in response to the unprecedented impacts associated with the COVID-19 pandemic.</w:t>
      </w:r>
      <w:r w:rsidR="002E3299" w:rsidRPr="00274736">
        <w:rPr>
          <w:rFonts w:asciiTheme="minorHAnsi" w:hAnsiTheme="minorHAnsi" w:cstheme="minorHAnsi"/>
        </w:rPr>
        <w:t xml:space="preserve">  This </w:t>
      </w:r>
      <w:r w:rsidR="00822196" w:rsidRPr="00274736">
        <w:rPr>
          <w:rFonts w:asciiTheme="minorHAnsi" w:hAnsiTheme="minorHAnsi" w:cstheme="minorHAnsi"/>
        </w:rPr>
        <w:t xml:space="preserve">T/TA Plan </w:t>
      </w:r>
      <w:r w:rsidR="002E3299" w:rsidRPr="00274736">
        <w:rPr>
          <w:rFonts w:asciiTheme="minorHAnsi" w:hAnsiTheme="minorHAnsi" w:cstheme="minorHAnsi"/>
        </w:rPr>
        <w:t xml:space="preserve">is intended to be a </w:t>
      </w:r>
      <w:r w:rsidR="002E3299" w:rsidRPr="00274736">
        <w:rPr>
          <w:rFonts w:asciiTheme="minorHAnsi" w:hAnsiTheme="minorHAnsi" w:cstheme="minorHAnsi"/>
          <w:b/>
        </w:rPr>
        <w:t>living document and process that can continue to evolve</w:t>
      </w:r>
      <w:r w:rsidR="002E3299" w:rsidRPr="00274736">
        <w:rPr>
          <w:rFonts w:asciiTheme="minorHAnsi" w:hAnsiTheme="minorHAnsi" w:cstheme="minorHAnsi"/>
        </w:rPr>
        <w:t xml:space="preserve"> as the needs and activities of the states and regions do.  </w:t>
      </w:r>
    </w:p>
    <w:p w14:paraId="0FC3D700" w14:textId="77777777" w:rsidR="000C6C13" w:rsidRPr="00274736" w:rsidRDefault="000C6C13" w:rsidP="00254860">
      <w:pPr>
        <w:rPr>
          <w:rFonts w:asciiTheme="minorHAnsi" w:hAnsiTheme="minorHAnsi" w:cstheme="minorHAnsi"/>
        </w:rPr>
      </w:pPr>
    </w:p>
    <w:p w14:paraId="671BD8AA" w14:textId="2D568C4C" w:rsidR="000C6C13" w:rsidRPr="00274736" w:rsidRDefault="005A01A6" w:rsidP="00254860">
      <w:pPr>
        <w:rPr>
          <w:rFonts w:asciiTheme="minorHAnsi" w:hAnsiTheme="minorHAnsi" w:cstheme="minorHAnsi"/>
        </w:rPr>
      </w:pPr>
      <w:r>
        <w:rPr>
          <w:rFonts w:asciiTheme="minorHAnsi" w:hAnsiTheme="minorHAnsi" w:cstheme="minorHAnsi"/>
        </w:rPr>
        <w:t xml:space="preserve">The COE has identified several common areas of needed training and technical assistance to support </w:t>
      </w:r>
      <w:r w:rsidR="00225A2E">
        <w:rPr>
          <w:rFonts w:asciiTheme="minorHAnsi" w:hAnsiTheme="minorHAnsi" w:cstheme="minorHAnsi"/>
        </w:rPr>
        <w:t xml:space="preserve">innovative, high-impact </w:t>
      </w:r>
      <w:r>
        <w:rPr>
          <w:rFonts w:asciiTheme="minorHAnsi" w:hAnsiTheme="minorHAnsi" w:cstheme="minorHAnsi"/>
        </w:rPr>
        <w:t xml:space="preserve">practices at the agency level. </w:t>
      </w:r>
      <w:r w:rsidR="000C6C13" w:rsidRPr="00274736">
        <w:rPr>
          <w:rFonts w:asciiTheme="minorHAnsi" w:hAnsiTheme="minorHAnsi" w:cstheme="minorHAnsi"/>
        </w:rPr>
        <w:t xml:space="preserve">Please complete the following sections </w:t>
      </w:r>
      <w:r w:rsidR="00934860">
        <w:rPr>
          <w:rFonts w:asciiTheme="minorHAnsi" w:hAnsiTheme="minorHAnsi" w:cstheme="minorHAnsi"/>
        </w:rPr>
        <w:t>to identify</w:t>
      </w:r>
      <w:r w:rsidR="000C6C13" w:rsidRPr="00274736">
        <w:rPr>
          <w:rFonts w:asciiTheme="minorHAnsi" w:hAnsiTheme="minorHAnsi" w:cstheme="minorHAnsi"/>
        </w:rPr>
        <w:t xml:space="preserve"> </w:t>
      </w:r>
      <w:r>
        <w:rPr>
          <w:rFonts w:asciiTheme="minorHAnsi" w:hAnsiTheme="minorHAnsi" w:cstheme="minorHAnsi"/>
        </w:rPr>
        <w:t xml:space="preserve">the </w:t>
      </w:r>
      <w:r w:rsidR="00FC7ED1">
        <w:rPr>
          <w:rFonts w:asciiTheme="minorHAnsi" w:hAnsiTheme="minorHAnsi" w:cstheme="minorHAnsi"/>
        </w:rPr>
        <w:t xml:space="preserve">top </w:t>
      </w:r>
      <w:r w:rsidR="00FC7ED1" w:rsidRPr="00274736">
        <w:rPr>
          <w:rFonts w:asciiTheme="minorHAnsi" w:hAnsiTheme="minorHAnsi" w:cstheme="minorHAnsi"/>
        </w:rPr>
        <w:t>T</w:t>
      </w:r>
      <w:r w:rsidR="000C6C13" w:rsidRPr="00274736">
        <w:rPr>
          <w:rFonts w:asciiTheme="minorHAnsi" w:hAnsiTheme="minorHAnsi" w:cstheme="minorHAnsi"/>
        </w:rPr>
        <w:t xml:space="preserve">/TA </w:t>
      </w:r>
      <w:r w:rsidR="00853B7A">
        <w:rPr>
          <w:rFonts w:asciiTheme="minorHAnsi" w:hAnsiTheme="minorHAnsi" w:cstheme="minorHAnsi"/>
        </w:rPr>
        <w:t>needs</w:t>
      </w:r>
      <w:r w:rsidR="00853B7A" w:rsidRPr="00274736">
        <w:rPr>
          <w:rFonts w:asciiTheme="minorHAnsi" w:hAnsiTheme="minorHAnsi" w:cstheme="minorHAnsi"/>
        </w:rPr>
        <w:t xml:space="preserve"> </w:t>
      </w:r>
      <w:r>
        <w:rPr>
          <w:rFonts w:asciiTheme="minorHAnsi" w:hAnsiTheme="minorHAnsi" w:cstheme="minorHAnsi"/>
        </w:rPr>
        <w:t xml:space="preserve">of your agencies </w:t>
      </w:r>
      <w:r w:rsidR="000C6C13" w:rsidRPr="00274736">
        <w:rPr>
          <w:rFonts w:asciiTheme="minorHAnsi" w:hAnsiTheme="minorHAnsi" w:cstheme="minorHAnsi"/>
        </w:rPr>
        <w:t xml:space="preserve">to support capacity building associated with </w:t>
      </w:r>
      <w:r w:rsidR="00225A2E">
        <w:rPr>
          <w:rFonts w:asciiTheme="minorHAnsi" w:hAnsiTheme="minorHAnsi" w:cstheme="minorHAnsi"/>
        </w:rPr>
        <w:t>innovative, high-impact practices.</w:t>
      </w:r>
      <w:r w:rsidR="00220420" w:rsidRPr="00274736">
        <w:rPr>
          <w:rFonts w:asciiTheme="minorHAnsi" w:hAnsiTheme="minorHAnsi" w:cstheme="minorHAnsi"/>
        </w:rPr>
        <w:t xml:space="preserve"> </w:t>
      </w:r>
      <w:r w:rsidR="00D268A8" w:rsidRPr="00274736">
        <w:rPr>
          <w:rFonts w:asciiTheme="minorHAnsi" w:hAnsiTheme="minorHAnsi" w:cstheme="minorHAnsi"/>
        </w:rPr>
        <w:t xml:space="preserve">Use the “Additional Comments” section to add any narrative necessary to explain the state’s T/TA needs.  </w:t>
      </w:r>
    </w:p>
    <w:p w14:paraId="3253DE68" w14:textId="77777777" w:rsidR="000C6C13" w:rsidRPr="00FB2AA0" w:rsidRDefault="000C6C13" w:rsidP="00254860">
      <w:pPr>
        <w:rPr>
          <w:rFonts w:asciiTheme="minorHAnsi" w:hAnsiTheme="minorHAnsi" w:cstheme="minorHAnsi"/>
          <w:sz w:val="24"/>
          <w:szCs w:val="24"/>
        </w:rPr>
      </w:pPr>
    </w:p>
    <w:p w14:paraId="53014C99" w14:textId="6794AB3B" w:rsidR="007C77E3" w:rsidRPr="00FB2AA0" w:rsidRDefault="00254860" w:rsidP="00823019">
      <w:pPr>
        <w:pStyle w:val="ListParagraph"/>
        <w:numPr>
          <w:ilvl w:val="0"/>
          <w:numId w:val="3"/>
        </w:numPr>
        <w:rPr>
          <w:rFonts w:asciiTheme="minorHAnsi" w:hAnsiTheme="minorHAnsi" w:cstheme="minorHAnsi"/>
          <w:b/>
        </w:rPr>
      </w:pPr>
      <w:r w:rsidRPr="00FB2AA0">
        <w:rPr>
          <w:rFonts w:asciiTheme="minorHAnsi" w:hAnsiTheme="minorHAnsi" w:cstheme="minorHAnsi"/>
          <w:b/>
          <w:i/>
        </w:rPr>
        <w:t xml:space="preserve">What </w:t>
      </w:r>
      <w:proofErr w:type="gramStart"/>
      <w:r w:rsidR="00220420" w:rsidRPr="00FB2AA0">
        <w:rPr>
          <w:rFonts w:asciiTheme="minorHAnsi" w:hAnsiTheme="minorHAnsi" w:cstheme="minorHAnsi"/>
          <w:b/>
          <w:i/>
        </w:rPr>
        <w:t>are</w:t>
      </w:r>
      <w:proofErr w:type="gramEnd"/>
      <w:r w:rsidR="00220420" w:rsidRPr="00FB2AA0">
        <w:rPr>
          <w:rFonts w:asciiTheme="minorHAnsi" w:hAnsiTheme="minorHAnsi" w:cstheme="minorHAnsi"/>
          <w:b/>
          <w:i/>
        </w:rPr>
        <w:t xml:space="preserve"> </w:t>
      </w:r>
      <w:r w:rsidRPr="00FB2AA0">
        <w:rPr>
          <w:rFonts w:asciiTheme="minorHAnsi" w:hAnsiTheme="minorHAnsi" w:cstheme="minorHAnsi"/>
          <w:b/>
          <w:i/>
        </w:rPr>
        <w:t xml:space="preserve">the high priority T/TA needs of CAAs in your state related to </w:t>
      </w:r>
      <w:r w:rsidR="00336C76" w:rsidRPr="00FB2AA0">
        <w:rPr>
          <w:rFonts w:asciiTheme="minorHAnsi" w:hAnsiTheme="minorHAnsi" w:cstheme="minorHAnsi"/>
          <w:b/>
          <w:i/>
        </w:rPr>
        <w:t xml:space="preserve">engaging in </w:t>
      </w:r>
      <w:r w:rsidR="00CB5E8F" w:rsidRPr="00FB2AA0">
        <w:rPr>
          <w:rFonts w:asciiTheme="minorHAnsi" w:hAnsiTheme="minorHAnsi" w:cstheme="minorHAnsi"/>
          <w:b/>
          <w:i/>
        </w:rPr>
        <w:t>innovative, high-impact practices</w:t>
      </w:r>
      <w:r w:rsidR="000701B5" w:rsidRPr="00FB2AA0">
        <w:rPr>
          <w:rFonts w:asciiTheme="minorHAnsi" w:hAnsiTheme="minorHAnsi" w:cstheme="minorHAnsi"/>
          <w:b/>
          <w:i/>
        </w:rPr>
        <w:t>?</w:t>
      </w:r>
      <w:r w:rsidR="000701B5" w:rsidRPr="00FB2AA0">
        <w:rPr>
          <w:rFonts w:asciiTheme="minorHAnsi" w:hAnsiTheme="minorHAnsi" w:cstheme="minorHAnsi"/>
          <w:b/>
        </w:rPr>
        <w:t xml:space="preserve"> </w:t>
      </w:r>
      <w:r w:rsidR="005A01A6" w:rsidRPr="00FB2AA0">
        <w:rPr>
          <w:rFonts w:asciiTheme="minorHAnsi" w:hAnsiTheme="minorHAnsi" w:cstheme="minorHAnsi"/>
          <w:b/>
        </w:rPr>
        <w:t>(</w:t>
      </w:r>
      <w:r w:rsidR="007C77E3" w:rsidRPr="00FB2AA0">
        <w:rPr>
          <w:rFonts w:asciiTheme="minorHAnsi" w:hAnsiTheme="minorHAnsi" w:cstheme="minorHAnsi"/>
          <w:b/>
          <w:i/>
          <w:iCs/>
        </w:rPr>
        <w:t xml:space="preserve">Select up to </w:t>
      </w:r>
      <w:r w:rsidR="00ED09C9" w:rsidRPr="00FB2AA0">
        <w:rPr>
          <w:rFonts w:asciiTheme="minorHAnsi" w:hAnsiTheme="minorHAnsi" w:cstheme="minorHAnsi"/>
          <w:b/>
          <w:i/>
          <w:iCs/>
        </w:rPr>
        <w:t>5)</w:t>
      </w:r>
      <w:r w:rsidR="007C77E3" w:rsidRPr="00FB2AA0">
        <w:rPr>
          <w:rFonts w:asciiTheme="minorHAnsi" w:hAnsiTheme="minorHAnsi" w:cstheme="minorHAnsi"/>
          <w:b/>
          <w:i/>
          <w:iCs/>
        </w:rPr>
        <w:t xml:space="preserve"> </w:t>
      </w:r>
      <w:r w:rsidR="007C77E3" w:rsidRPr="00FB2AA0">
        <w:rPr>
          <w:rFonts w:asciiTheme="minorHAnsi" w:hAnsiTheme="minorHAnsi" w:cstheme="minorHAnsi"/>
          <w:b/>
        </w:rPr>
        <w:t xml:space="preserve"> </w:t>
      </w:r>
    </w:p>
    <w:p w14:paraId="1E69532C" w14:textId="32DFD4A8"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2087643274"/>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764044" w:rsidRPr="00FB2AA0">
        <w:rPr>
          <w:rFonts w:asciiTheme="minorHAnsi" w:hAnsiTheme="minorHAnsi" w:cstheme="minorHAnsi"/>
          <w:bCs/>
        </w:rPr>
        <w:t>Planning</w:t>
      </w:r>
      <w:r w:rsidR="003740CD" w:rsidRPr="00FB2AA0">
        <w:rPr>
          <w:rFonts w:asciiTheme="minorHAnsi" w:hAnsiTheme="minorHAnsi" w:cstheme="minorHAnsi"/>
          <w:bCs/>
        </w:rPr>
        <w:t xml:space="preserve"> Services/Strategies inspired by Highlighted Initiatives</w:t>
      </w:r>
      <w:r w:rsidR="00764044" w:rsidRPr="00FB2AA0">
        <w:rPr>
          <w:rFonts w:asciiTheme="minorHAnsi" w:hAnsiTheme="minorHAnsi" w:cstheme="minorHAnsi"/>
          <w:bCs/>
        </w:rPr>
        <w:t xml:space="preserve"> </w:t>
      </w:r>
    </w:p>
    <w:bookmarkStart w:id="4" w:name="_Hlk77853254"/>
    <w:p w14:paraId="5DA863B2" w14:textId="016666E0"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485443027"/>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764044" w:rsidRPr="00FB2AA0">
        <w:rPr>
          <w:rFonts w:asciiTheme="minorHAnsi" w:hAnsiTheme="minorHAnsi" w:cstheme="minorHAnsi"/>
          <w:bCs/>
        </w:rPr>
        <w:t>Community Partnerships</w:t>
      </w:r>
    </w:p>
    <w:bookmarkEnd w:id="4"/>
    <w:p w14:paraId="02A1D5A3" w14:textId="6DFFA454"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335840627"/>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764044" w:rsidRPr="00FB2AA0">
        <w:rPr>
          <w:rFonts w:asciiTheme="minorHAnsi" w:hAnsiTheme="minorHAnsi" w:cstheme="minorHAnsi"/>
          <w:bCs/>
        </w:rPr>
        <w:t>Data Collection and Analysis</w:t>
      </w:r>
    </w:p>
    <w:p w14:paraId="35EEE530" w14:textId="54B5F8E3"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1663614515"/>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764044" w:rsidRPr="00FB2AA0">
        <w:rPr>
          <w:rFonts w:asciiTheme="minorHAnsi" w:hAnsiTheme="minorHAnsi" w:cstheme="minorHAnsi"/>
          <w:bCs/>
        </w:rPr>
        <w:t xml:space="preserve">Communications </w:t>
      </w:r>
    </w:p>
    <w:p w14:paraId="28DB3409" w14:textId="5796D175"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641502885"/>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AD1564" w:rsidRPr="00FB2AA0">
        <w:rPr>
          <w:rFonts w:asciiTheme="minorHAnsi" w:hAnsiTheme="minorHAnsi" w:cstheme="minorHAnsi"/>
          <w:bCs/>
        </w:rPr>
        <w:t>Equity/Racial Equity &amp; Belonging</w:t>
      </w:r>
      <w:r w:rsidR="00764044" w:rsidRPr="00FB2AA0">
        <w:rPr>
          <w:rFonts w:asciiTheme="minorHAnsi" w:hAnsiTheme="minorHAnsi" w:cstheme="minorHAnsi"/>
          <w:bCs/>
        </w:rPr>
        <w:t xml:space="preserve"> </w:t>
      </w:r>
    </w:p>
    <w:p w14:paraId="033BC218" w14:textId="5BBB69A1" w:rsidR="00FD440F" w:rsidRPr="00FB2AA0" w:rsidRDefault="00777BE8" w:rsidP="008F5090">
      <w:pPr>
        <w:ind w:left="720"/>
        <w:rPr>
          <w:rFonts w:asciiTheme="minorHAnsi" w:hAnsiTheme="minorHAnsi" w:cstheme="minorHAnsi"/>
          <w:bCs/>
        </w:rPr>
      </w:pPr>
      <w:sdt>
        <w:sdtPr>
          <w:rPr>
            <w:rFonts w:asciiTheme="minorHAnsi" w:hAnsiTheme="minorHAnsi" w:cstheme="minorHAnsi"/>
            <w:bCs/>
          </w:rPr>
          <w:id w:val="-1854789066"/>
          <w14:checkbox>
            <w14:checked w14:val="0"/>
            <w14:checkedState w14:val="2612" w14:font="MS Gothic"/>
            <w14:uncheckedState w14:val="2610" w14:font="MS Gothic"/>
          </w14:checkbox>
        </w:sdtPr>
        <w:sdtEndPr/>
        <w:sdtContent>
          <w:r w:rsidR="00A74748" w:rsidRPr="00FB2AA0">
            <w:rPr>
              <w:rFonts w:ascii="Segoe UI Symbol" w:eastAsia="MS Gothic" w:hAnsi="Segoe UI Symbol" w:cs="Segoe UI Symbol"/>
              <w:bCs/>
            </w:rPr>
            <w:t>☐</w:t>
          </w:r>
        </w:sdtContent>
      </w:sdt>
      <w:r w:rsidR="00FD440F" w:rsidRPr="00FB2AA0">
        <w:rPr>
          <w:rFonts w:asciiTheme="minorHAnsi" w:hAnsiTheme="minorHAnsi" w:cstheme="minorHAnsi"/>
          <w:bCs/>
        </w:rPr>
        <w:t>Services, Approaches, and Practices</w:t>
      </w:r>
    </w:p>
    <w:p w14:paraId="2EDC7AF0" w14:textId="6D514853"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649209883"/>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764044" w:rsidRPr="00FB2AA0">
        <w:rPr>
          <w:rFonts w:asciiTheme="minorHAnsi" w:hAnsiTheme="minorHAnsi" w:cstheme="minorHAnsi"/>
          <w:bCs/>
        </w:rPr>
        <w:t xml:space="preserve">Funding/Financial </w:t>
      </w:r>
    </w:p>
    <w:p w14:paraId="2C9141C5" w14:textId="24AA205D" w:rsidR="00764044" w:rsidRPr="00FB2AA0" w:rsidRDefault="00777BE8" w:rsidP="008F5090">
      <w:pPr>
        <w:ind w:left="720"/>
        <w:rPr>
          <w:rFonts w:asciiTheme="minorHAnsi" w:hAnsiTheme="minorHAnsi" w:cstheme="minorHAnsi"/>
          <w:bCs/>
        </w:rPr>
      </w:pPr>
      <w:sdt>
        <w:sdtPr>
          <w:rPr>
            <w:rFonts w:asciiTheme="minorHAnsi" w:hAnsiTheme="minorHAnsi" w:cstheme="minorHAnsi"/>
            <w:bCs/>
          </w:rPr>
          <w:id w:val="-1046981859"/>
          <w14:checkbox>
            <w14:checked w14:val="0"/>
            <w14:checkedState w14:val="2612" w14:font="MS Gothic"/>
            <w14:uncheckedState w14:val="2610" w14:font="MS Gothic"/>
          </w14:checkbox>
        </w:sdtPr>
        <w:sdtEndPr/>
        <w:sdtContent>
          <w:r w:rsidR="0077572C" w:rsidRPr="00FB2AA0">
            <w:rPr>
              <w:rFonts w:ascii="Segoe UI Symbol" w:eastAsia="MS Gothic" w:hAnsi="Segoe UI Symbol" w:cs="Segoe UI Symbol"/>
              <w:bCs/>
            </w:rPr>
            <w:t>☐</w:t>
          </w:r>
        </w:sdtContent>
      </w:sdt>
      <w:r w:rsidR="00764044" w:rsidRPr="00FB2AA0">
        <w:rPr>
          <w:rFonts w:asciiTheme="minorHAnsi" w:hAnsiTheme="minorHAnsi" w:cstheme="minorHAnsi"/>
          <w:bCs/>
        </w:rPr>
        <w:t>Disaster/Crisis Response &amp; Relief</w:t>
      </w:r>
    </w:p>
    <w:p w14:paraId="72F844DD" w14:textId="728A0587" w:rsidR="003345A3" w:rsidRPr="00FB2AA0" w:rsidRDefault="00777BE8" w:rsidP="008F5090">
      <w:pPr>
        <w:ind w:left="720"/>
        <w:rPr>
          <w:rFonts w:asciiTheme="minorHAnsi" w:hAnsiTheme="minorHAnsi" w:cstheme="minorHAnsi"/>
          <w:bCs/>
        </w:rPr>
      </w:pPr>
      <w:sdt>
        <w:sdtPr>
          <w:rPr>
            <w:rFonts w:asciiTheme="minorHAnsi" w:hAnsiTheme="minorHAnsi" w:cstheme="minorHAnsi"/>
            <w:bCs/>
          </w:rPr>
          <w:id w:val="-2001807293"/>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bCs/>
            </w:rPr>
            <w:t>☐</w:t>
          </w:r>
        </w:sdtContent>
      </w:sdt>
      <w:r w:rsidR="003345A3" w:rsidRPr="00FB2AA0">
        <w:rPr>
          <w:rFonts w:asciiTheme="minorHAnsi" w:hAnsiTheme="minorHAnsi" w:cstheme="minorHAnsi"/>
          <w:bCs/>
        </w:rPr>
        <w:t>Other (Please Specify)</w:t>
      </w:r>
      <w:r w:rsidR="00B02595" w:rsidRPr="00FB2AA0">
        <w:rPr>
          <w:rFonts w:asciiTheme="minorHAnsi" w:hAnsiTheme="minorHAnsi" w:cstheme="minorHAnsi"/>
          <w:bCs/>
        </w:rPr>
        <w:t xml:space="preserve"> </w:t>
      </w:r>
      <w:sdt>
        <w:sdtPr>
          <w:rPr>
            <w:rFonts w:asciiTheme="minorHAnsi" w:hAnsiTheme="minorHAnsi" w:cstheme="minorHAnsi"/>
            <w:bCs/>
          </w:rPr>
          <w:id w:val="143939875"/>
          <w:placeholder>
            <w:docPart w:val="DefaultPlaceholder_-1854013440"/>
          </w:placeholder>
          <w:showingPlcHdr/>
        </w:sdtPr>
        <w:sdtEndPr/>
        <w:sdtContent>
          <w:r w:rsidR="00B02595" w:rsidRPr="00FB2AA0">
            <w:rPr>
              <w:rStyle w:val="PlaceholderText"/>
              <w:rFonts w:asciiTheme="minorHAnsi" w:eastAsiaTheme="minorHAnsi" w:hAnsiTheme="minorHAnsi" w:cstheme="minorHAnsi"/>
            </w:rPr>
            <w:t>Click or tap here to enter text.</w:t>
          </w:r>
        </w:sdtContent>
      </w:sdt>
    </w:p>
    <w:p w14:paraId="485F3394" w14:textId="770B3E5F" w:rsidR="003345A3" w:rsidRPr="00FB2AA0" w:rsidRDefault="003345A3" w:rsidP="00764044">
      <w:pPr>
        <w:rPr>
          <w:rFonts w:asciiTheme="minorHAnsi" w:hAnsiTheme="minorHAnsi" w:cstheme="minorHAnsi"/>
          <w:bCs/>
        </w:rPr>
      </w:pPr>
    </w:p>
    <w:p w14:paraId="0B3F5181" w14:textId="692E765A" w:rsidR="007C77E3" w:rsidRPr="00FB2AA0" w:rsidRDefault="00C428FA" w:rsidP="00A62203">
      <w:pPr>
        <w:pStyle w:val="ListParagraph"/>
        <w:numPr>
          <w:ilvl w:val="0"/>
          <w:numId w:val="3"/>
        </w:numPr>
        <w:rPr>
          <w:rFonts w:asciiTheme="minorHAnsi" w:hAnsiTheme="minorHAnsi" w:cstheme="minorHAnsi"/>
          <w:b/>
          <w:i/>
          <w:iCs/>
        </w:rPr>
      </w:pPr>
      <w:r w:rsidRPr="00FB2AA0">
        <w:rPr>
          <w:rFonts w:asciiTheme="minorHAnsi" w:hAnsiTheme="minorHAnsi" w:cstheme="minorHAnsi"/>
          <w:b/>
          <w:i/>
          <w:iCs/>
        </w:rPr>
        <w:t xml:space="preserve">Select </w:t>
      </w:r>
      <w:r w:rsidR="003345A3" w:rsidRPr="00FB2AA0">
        <w:rPr>
          <w:rFonts w:asciiTheme="minorHAnsi" w:hAnsiTheme="minorHAnsi" w:cstheme="minorHAnsi"/>
          <w:b/>
          <w:i/>
          <w:iCs/>
        </w:rPr>
        <w:t>you</w:t>
      </w:r>
      <w:r w:rsidRPr="00FB2AA0">
        <w:rPr>
          <w:rFonts w:asciiTheme="minorHAnsi" w:hAnsiTheme="minorHAnsi" w:cstheme="minorHAnsi"/>
          <w:b/>
          <w:i/>
          <w:iCs/>
        </w:rPr>
        <w:t>r</w:t>
      </w:r>
      <w:r w:rsidR="003345A3" w:rsidRPr="00FB2AA0">
        <w:rPr>
          <w:rFonts w:asciiTheme="minorHAnsi" w:hAnsiTheme="minorHAnsi" w:cstheme="minorHAnsi"/>
          <w:b/>
          <w:i/>
          <w:iCs/>
        </w:rPr>
        <w:t xml:space="preserve"> state’s top </w:t>
      </w:r>
      <w:r w:rsidR="00764044" w:rsidRPr="00FB2AA0">
        <w:rPr>
          <w:rFonts w:asciiTheme="minorHAnsi" w:hAnsiTheme="minorHAnsi" w:cstheme="minorHAnsi"/>
          <w:b/>
          <w:i/>
          <w:iCs/>
          <w:u w:val="single"/>
        </w:rPr>
        <w:t>Planning</w:t>
      </w:r>
      <w:r w:rsidR="003740CD" w:rsidRPr="00FB2AA0">
        <w:rPr>
          <w:rFonts w:asciiTheme="minorHAnsi" w:hAnsiTheme="minorHAnsi" w:cstheme="minorHAnsi"/>
          <w:b/>
          <w:i/>
          <w:iCs/>
          <w:u w:val="single"/>
        </w:rPr>
        <w:t xml:space="preserve"> Services/Strategies</w:t>
      </w:r>
      <w:r w:rsidR="003345A3" w:rsidRPr="00FB2AA0">
        <w:rPr>
          <w:rFonts w:asciiTheme="minorHAnsi" w:hAnsiTheme="minorHAnsi" w:cstheme="minorHAnsi"/>
          <w:b/>
          <w:i/>
          <w:iCs/>
        </w:rPr>
        <w:t xml:space="preserve"> needs</w:t>
      </w:r>
      <w:r w:rsidR="001F3D96" w:rsidRPr="00FB2AA0">
        <w:rPr>
          <w:rFonts w:asciiTheme="minorHAnsi" w:hAnsiTheme="minorHAnsi" w:cstheme="minorHAnsi"/>
          <w:b/>
          <w:i/>
          <w:iCs/>
        </w:rPr>
        <w:t xml:space="preserve"> related to capacity to engage in innovative, high-impact practices</w:t>
      </w:r>
      <w:r w:rsidR="003345A3" w:rsidRPr="00FB2AA0">
        <w:rPr>
          <w:rFonts w:asciiTheme="minorHAnsi" w:hAnsiTheme="minorHAnsi" w:cstheme="minorHAnsi"/>
          <w:b/>
          <w:i/>
          <w:iCs/>
        </w:rPr>
        <w:t>.</w:t>
      </w:r>
      <w:r w:rsidR="00ED09C9" w:rsidRPr="00FB2AA0">
        <w:rPr>
          <w:rFonts w:asciiTheme="minorHAnsi" w:hAnsiTheme="minorHAnsi" w:cstheme="minorHAnsi"/>
          <w:b/>
          <w:i/>
          <w:iCs/>
        </w:rPr>
        <w:t xml:space="preserve"> </w:t>
      </w:r>
      <w:r w:rsidR="005A01A6" w:rsidRPr="00FB2AA0">
        <w:rPr>
          <w:rFonts w:asciiTheme="minorHAnsi" w:hAnsiTheme="minorHAnsi" w:cstheme="minorHAnsi"/>
          <w:b/>
          <w:i/>
          <w:iCs/>
        </w:rPr>
        <w:t>(</w:t>
      </w:r>
      <w:r w:rsidR="00ED09C9" w:rsidRPr="00FB2AA0">
        <w:rPr>
          <w:rFonts w:asciiTheme="minorHAnsi" w:hAnsiTheme="minorHAnsi" w:cstheme="minorHAnsi"/>
          <w:b/>
          <w:i/>
          <w:iCs/>
        </w:rPr>
        <w:t>Select up to 5</w:t>
      </w:r>
      <w:r w:rsidR="005A01A6" w:rsidRPr="00FB2AA0">
        <w:rPr>
          <w:rFonts w:asciiTheme="minorHAnsi" w:hAnsiTheme="minorHAnsi" w:cstheme="minorHAnsi"/>
          <w:b/>
          <w:i/>
          <w:iCs/>
        </w:rPr>
        <w:t>)</w:t>
      </w:r>
    </w:p>
    <w:p w14:paraId="3CE4E4BF" w14:textId="0D1F0A03" w:rsidR="00406EAF" w:rsidRPr="00FB2AA0" w:rsidRDefault="00777BE8" w:rsidP="008F5090">
      <w:pPr>
        <w:pStyle w:val="Default"/>
        <w:ind w:left="720"/>
        <w:rPr>
          <w:rFonts w:asciiTheme="minorHAnsi" w:hAnsiTheme="minorHAnsi" w:cstheme="minorHAnsi"/>
          <w:color w:val="auto"/>
          <w:sz w:val="22"/>
          <w:szCs w:val="22"/>
        </w:rPr>
      </w:pPr>
      <w:sdt>
        <w:sdtPr>
          <w:rPr>
            <w:rFonts w:asciiTheme="minorHAnsi" w:hAnsiTheme="minorHAnsi" w:cstheme="minorHAnsi"/>
            <w:color w:val="auto"/>
            <w:sz w:val="22"/>
            <w:szCs w:val="22"/>
          </w:rPr>
          <w:id w:val="-992328517"/>
          <w14:checkbox>
            <w14:checked w14:val="0"/>
            <w14:checkedState w14:val="2612" w14:font="MS Gothic"/>
            <w14:uncheckedState w14:val="2610" w14:font="MS Gothic"/>
          </w14:checkbox>
        </w:sdtPr>
        <w:sdtEndPr/>
        <w:sdtContent>
          <w:r w:rsidR="00246D2C" w:rsidRPr="00FB2AA0">
            <w:rPr>
              <w:rFonts w:ascii="Segoe UI Symbol" w:eastAsia="MS Gothic" w:hAnsi="Segoe UI Symbol" w:cs="Segoe UI Symbol"/>
              <w:color w:val="auto"/>
              <w:sz w:val="22"/>
              <w:szCs w:val="22"/>
            </w:rPr>
            <w:t>☐</w:t>
          </w:r>
        </w:sdtContent>
      </w:sdt>
      <w:r w:rsidR="007413A5" w:rsidRPr="00FB2AA0">
        <w:rPr>
          <w:rFonts w:asciiTheme="minorHAnsi" w:hAnsiTheme="minorHAnsi" w:cstheme="minorHAnsi"/>
          <w:color w:val="auto"/>
          <w:sz w:val="22"/>
          <w:szCs w:val="22"/>
        </w:rPr>
        <w:t xml:space="preserve">Developing and </w:t>
      </w:r>
      <w:r w:rsidR="00406EAF" w:rsidRPr="00FB2AA0">
        <w:rPr>
          <w:rFonts w:asciiTheme="minorHAnsi" w:hAnsiTheme="minorHAnsi" w:cstheme="minorHAnsi"/>
          <w:color w:val="auto"/>
          <w:sz w:val="22"/>
          <w:szCs w:val="22"/>
        </w:rPr>
        <w:t>Identifying Community Level Initiatives</w:t>
      </w:r>
    </w:p>
    <w:p w14:paraId="34285685" w14:textId="0CAF4906" w:rsidR="00406EAF" w:rsidRPr="00FB2AA0" w:rsidRDefault="00777BE8" w:rsidP="008F5090">
      <w:pPr>
        <w:pStyle w:val="Default"/>
        <w:ind w:left="720"/>
        <w:rPr>
          <w:rFonts w:asciiTheme="minorHAnsi" w:hAnsiTheme="minorHAnsi" w:cstheme="minorHAnsi"/>
          <w:color w:val="auto"/>
          <w:sz w:val="22"/>
          <w:szCs w:val="22"/>
        </w:rPr>
      </w:pPr>
      <w:sdt>
        <w:sdtPr>
          <w:rPr>
            <w:rFonts w:asciiTheme="minorHAnsi" w:hAnsiTheme="minorHAnsi" w:cstheme="minorHAnsi"/>
            <w:color w:val="auto"/>
            <w:sz w:val="22"/>
            <w:szCs w:val="22"/>
          </w:rPr>
          <w:id w:val="-1328974185"/>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color w:val="auto"/>
              <w:sz w:val="22"/>
              <w:szCs w:val="22"/>
            </w:rPr>
            <w:t>☐</w:t>
          </w:r>
        </w:sdtContent>
      </w:sdt>
      <w:r w:rsidR="00406EAF" w:rsidRPr="00FB2AA0">
        <w:rPr>
          <w:rFonts w:asciiTheme="minorHAnsi" w:hAnsiTheme="minorHAnsi" w:cstheme="minorHAnsi"/>
          <w:color w:val="auto"/>
          <w:sz w:val="22"/>
          <w:szCs w:val="22"/>
        </w:rPr>
        <w:t xml:space="preserve">Sustaining Highlighted Initiatives </w:t>
      </w:r>
    </w:p>
    <w:p w14:paraId="3B9135F5" w14:textId="1714B9C8" w:rsidR="00973534" w:rsidRPr="00FB2AA0" w:rsidRDefault="00777BE8" w:rsidP="008F5090">
      <w:pPr>
        <w:pStyle w:val="Default"/>
        <w:ind w:left="720"/>
        <w:rPr>
          <w:rFonts w:asciiTheme="minorHAnsi" w:hAnsiTheme="minorHAnsi" w:cstheme="minorHAnsi"/>
          <w:color w:val="auto"/>
          <w:sz w:val="22"/>
          <w:szCs w:val="22"/>
        </w:rPr>
      </w:pPr>
      <w:sdt>
        <w:sdtPr>
          <w:rPr>
            <w:rFonts w:asciiTheme="minorHAnsi" w:hAnsiTheme="minorHAnsi" w:cstheme="minorHAnsi"/>
            <w:color w:val="auto"/>
            <w:sz w:val="22"/>
            <w:szCs w:val="22"/>
          </w:rPr>
          <w:id w:val="-1432973622"/>
          <w14:checkbox>
            <w14:checked w14:val="0"/>
            <w14:checkedState w14:val="2612" w14:font="MS Gothic"/>
            <w14:uncheckedState w14:val="2610" w14:font="MS Gothic"/>
          </w14:checkbox>
        </w:sdtPr>
        <w:sdtEndPr/>
        <w:sdtContent>
          <w:r w:rsidR="00FC7ED1" w:rsidRPr="00FB2AA0">
            <w:rPr>
              <w:rFonts w:ascii="Segoe UI Symbol" w:eastAsia="MS Gothic" w:hAnsi="Segoe UI Symbol" w:cs="Segoe UI Symbol"/>
              <w:color w:val="auto"/>
              <w:sz w:val="22"/>
              <w:szCs w:val="22"/>
            </w:rPr>
            <w:t>☐</w:t>
          </w:r>
        </w:sdtContent>
      </w:sdt>
      <w:r w:rsidR="00973534" w:rsidRPr="00FB2AA0">
        <w:rPr>
          <w:rFonts w:asciiTheme="minorHAnsi" w:hAnsiTheme="minorHAnsi" w:cstheme="minorHAnsi"/>
          <w:color w:val="auto"/>
          <w:sz w:val="22"/>
          <w:szCs w:val="22"/>
        </w:rPr>
        <w:t xml:space="preserve">Resource Development </w:t>
      </w:r>
    </w:p>
    <w:p w14:paraId="688EB461" w14:textId="7C7868F9" w:rsidR="00973534" w:rsidRPr="00FB2AA0" w:rsidRDefault="00777BE8" w:rsidP="008F5090">
      <w:pPr>
        <w:pStyle w:val="Default"/>
        <w:ind w:left="720"/>
        <w:rPr>
          <w:rFonts w:asciiTheme="minorHAnsi" w:hAnsiTheme="minorHAnsi" w:cstheme="minorHAnsi"/>
          <w:color w:val="auto"/>
          <w:sz w:val="22"/>
          <w:szCs w:val="22"/>
        </w:rPr>
      </w:pPr>
      <w:sdt>
        <w:sdtPr>
          <w:rPr>
            <w:rFonts w:asciiTheme="minorHAnsi" w:hAnsiTheme="minorHAnsi" w:cstheme="minorHAnsi"/>
            <w:color w:val="auto"/>
            <w:sz w:val="22"/>
            <w:szCs w:val="22"/>
          </w:rPr>
          <w:id w:val="-900671768"/>
          <w14:checkbox>
            <w14:checked w14:val="0"/>
            <w14:checkedState w14:val="2612" w14:font="MS Gothic"/>
            <w14:uncheckedState w14:val="2610" w14:font="MS Gothic"/>
          </w14:checkbox>
        </w:sdtPr>
        <w:sdtEndPr/>
        <w:sdtContent>
          <w:r w:rsidR="00FC7ED1" w:rsidRPr="00FB2AA0">
            <w:rPr>
              <w:rFonts w:ascii="Segoe UI Symbol" w:eastAsia="MS Gothic" w:hAnsi="Segoe UI Symbol" w:cs="Segoe UI Symbol"/>
              <w:color w:val="auto"/>
              <w:sz w:val="22"/>
              <w:szCs w:val="22"/>
            </w:rPr>
            <w:t>☐</w:t>
          </w:r>
        </w:sdtContent>
      </w:sdt>
      <w:r w:rsidR="00973534" w:rsidRPr="00FB2AA0">
        <w:rPr>
          <w:rFonts w:asciiTheme="minorHAnsi" w:hAnsiTheme="minorHAnsi" w:cstheme="minorHAnsi"/>
          <w:color w:val="auto"/>
          <w:sz w:val="22"/>
          <w:szCs w:val="22"/>
        </w:rPr>
        <w:t>Agency Capacity</w:t>
      </w:r>
    </w:p>
    <w:p w14:paraId="4F10E6E0" w14:textId="372B8AD0" w:rsidR="00406EAF" w:rsidRPr="00FB2AA0" w:rsidRDefault="00777BE8" w:rsidP="008F5090">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57816158"/>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rPr>
            <w:t>☐</w:t>
          </w:r>
        </w:sdtContent>
      </w:sdt>
      <w:r w:rsidR="00406EAF" w:rsidRPr="00FB2AA0">
        <w:rPr>
          <w:rFonts w:asciiTheme="minorHAnsi" w:hAnsiTheme="minorHAnsi" w:cstheme="minorHAnsi"/>
        </w:rPr>
        <w:t xml:space="preserve">Methods for </w:t>
      </w:r>
      <w:r w:rsidR="007413A5" w:rsidRPr="00FB2AA0">
        <w:rPr>
          <w:rFonts w:asciiTheme="minorHAnsi" w:hAnsiTheme="minorHAnsi" w:cstheme="minorHAnsi"/>
        </w:rPr>
        <w:t>E</w:t>
      </w:r>
      <w:r w:rsidR="00406EAF" w:rsidRPr="00FB2AA0">
        <w:rPr>
          <w:rFonts w:asciiTheme="minorHAnsi" w:hAnsiTheme="minorHAnsi" w:cstheme="minorHAnsi"/>
        </w:rPr>
        <w:t xml:space="preserve">valuating </w:t>
      </w:r>
      <w:r w:rsidR="007413A5" w:rsidRPr="00FB2AA0">
        <w:rPr>
          <w:rFonts w:asciiTheme="minorHAnsi" w:hAnsiTheme="minorHAnsi" w:cstheme="minorHAnsi"/>
        </w:rPr>
        <w:t>O</w:t>
      </w:r>
      <w:r w:rsidR="00406EAF" w:rsidRPr="00FB2AA0">
        <w:rPr>
          <w:rFonts w:asciiTheme="minorHAnsi" w:hAnsiTheme="minorHAnsi" w:cstheme="minorHAnsi"/>
        </w:rPr>
        <w:t xml:space="preserve">utcomes of </w:t>
      </w:r>
      <w:r w:rsidR="007F7F41" w:rsidRPr="00FB2AA0">
        <w:rPr>
          <w:rFonts w:asciiTheme="minorHAnsi" w:hAnsiTheme="minorHAnsi" w:cstheme="minorHAnsi"/>
        </w:rPr>
        <w:t>Initiatives</w:t>
      </w:r>
    </w:p>
    <w:p w14:paraId="1C791100" w14:textId="1BE84869" w:rsidR="00037147" w:rsidRPr="00FB2AA0" w:rsidRDefault="00777BE8" w:rsidP="008F5090">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921142792"/>
          <w14:checkbox>
            <w14:checked w14:val="0"/>
            <w14:checkedState w14:val="2612" w14:font="MS Gothic"/>
            <w14:uncheckedState w14:val="2610" w14:font="MS Gothic"/>
          </w14:checkbox>
        </w:sdtPr>
        <w:sdtEndPr/>
        <w:sdtContent>
          <w:r w:rsidR="00A74748" w:rsidRPr="00FB2AA0">
            <w:rPr>
              <w:rFonts w:ascii="Segoe UI Symbol" w:eastAsia="MS Gothic" w:hAnsi="Segoe UI Symbol" w:cs="Segoe UI Symbol"/>
            </w:rPr>
            <w:t>☐</w:t>
          </w:r>
        </w:sdtContent>
      </w:sdt>
      <w:r w:rsidR="00037147" w:rsidRPr="00FB2AA0">
        <w:rPr>
          <w:rFonts w:asciiTheme="minorHAnsi" w:hAnsiTheme="minorHAnsi" w:cstheme="minorHAnsi"/>
        </w:rPr>
        <w:t>Equity/Racial Equity &amp; Belonging</w:t>
      </w:r>
    </w:p>
    <w:p w14:paraId="5F2ED983" w14:textId="6E3640E3" w:rsidR="00C428FA" w:rsidRPr="00FB2AA0" w:rsidRDefault="00777BE8" w:rsidP="008F5090">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93578086"/>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rPr>
            <w:t>☐</w:t>
          </w:r>
        </w:sdtContent>
      </w:sdt>
      <w:r w:rsidR="00C428FA" w:rsidRPr="00FB2AA0">
        <w:rPr>
          <w:rFonts w:asciiTheme="minorHAnsi" w:hAnsiTheme="minorHAnsi" w:cstheme="minorHAnsi"/>
        </w:rPr>
        <w:t xml:space="preserve">Reimagining </w:t>
      </w:r>
      <w:r w:rsidR="001F374C" w:rsidRPr="00FB2AA0">
        <w:rPr>
          <w:rFonts w:asciiTheme="minorHAnsi" w:hAnsiTheme="minorHAnsi" w:cstheme="minorHAnsi"/>
        </w:rPr>
        <w:t>O</w:t>
      </w:r>
      <w:r w:rsidR="00C428FA" w:rsidRPr="00FB2AA0">
        <w:rPr>
          <w:rFonts w:asciiTheme="minorHAnsi" w:hAnsiTheme="minorHAnsi" w:cstheme="minorHAnsi"/>
        </w:rPr>
        <w:t xml:space="preserve">nsite </w:t>
      </w:r>
      <w:r w:rsidR="007413A5" w:rsidRPr="00FB2AA0">
        <w:rPr>
          <w:rFonts w:asciiTheme="minorHAnsi" w:hAnsiTheme="minorHAnsi" w:cstheme="minorHAnsi"/>
        </w:rPr>
        <w:t>I</w:t>
      </w:r>
      <w:r w:rsidR="00C428FA" w:rsidRPr="00FB2AA0">
        <w:rPr>
          <w:rFonts w:asciiTheme="minorHAnsi" w:hAnsiTheme="minorHAnsi" w:cstheme="minorHAnsi"/>
        </w:rPr>
        <w:t xml:space="preserve">nitiative </w:t>
      </w:r>
      <w:r w:rsidR="007413A5" w:rsidRPr="00FB2AA0">
        <w:rPr>
          <w:rFonts w:asciiTheme="minorHAnsi" w:hAnsiTheme="minorHAnsi" w:cstheme="minorHAnsi"/>
        </w:rPr>
        <w:t>S</w:t>
      </w:r>
      <w:r w:rsidR="00C428FA" w:rsidRPr="00FB2AA0">
        <w:rPr>
          <w:rFonts w:asciiTheme="minorHAnsi" w:hAnsiTheme="minorHAnsi" w:cstheme="minorHAnsi"/>
        </w:rPr>
        <w:t xml:space="preserve">ervices in a </w:t>
      </w:r>
      <w:r w:rsidR="001F374C" w:rsidRPr="00FB2AA0">
        <w:rPr>
          <w:rFonts w:asciiTheme="minorHAnsi" w:hAnsiTheme="minorHAnsi" w:cstheme="minorHAnsi"/>
        </w:rPr>
        <w:t>R</w:t>
      </w:r>
      <w:r w:rsidR="00C428FA" w:rsidRPr="00FB2AA0">
        <w:rPr>
          <w:rFonts w:asciiTheme="minorHAnsi" w:hAnsiTheme="minorHAnsi" w:cstheme="minorHAnsi"/>
        </w:rPr>
        <w:t xml:space="preserve">emote </w:t>
      </w:r>
      <w:r w:rsidR="001F374C" w:rsidRPr="00FB2AA0">
        <w:rPr>
          <w:rFonts w:asciiTheme="minorHAnsi" w:hAnsiTheme="minorHAnsi" w:cstheme="minorHAnsi"/>
        </w:rPr>
        <w:t>W</w:t>
      </w:r>
      <w:r w:rsidR="00C428FA" w:rsidRPr="00FB2AA0">
        <w:rPr>
          <w:rFonts w:asciiTheme="minorHAnsi" w:hAnsiTheme="minorHAnsi" w:cstheme="minorHAnsi"/>
        </w:rPr>
        <w:t>orld</w:t>
      </w:r>
    </w:p>
    <w:p w14:paraId="235B549E" w14:textId="170184E6" w:rsidR="00C428FA" w:rsidRPr="00FB2AA0" w:rsidRDefault="00777BE8" w:rsidP="008F5090">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381860781"/>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rPr>
            <w:t>☐</w:t>
          </w:r>
        </w:sdtContent>
      </w:sdt>
      <w:r w:rsidR="00C428FA" w:rsidRPr="00FB2AA0">
        <w:rPr>
          <w:rFonts w:asciiTheme="minorHAnsi" w:hAnsiTheme="minorHAnsi" w:cstheme="minorHAnsi"/>
        </w:rPr>
        <w:t xml:space="preserve">Incorporating a Crisis Response in </w:t>
      </w:r>
      <w:r w:rsidR="007413A5" w:rsidRPr="00FB2AA0">
        <w:rPr>
          <w:rFonts w:asciiTheme="minorHAnsi" w:hAnsiTheme="minorHAnsi" w:cstheme="minorHAnsi"/>
        </w:rPr>
        <w:t>I</w:t>
      </w:r>
      <w:r w:rsidR="00C428FA" w:rsidRPr="00FB2AA0">
        <w:rPr>
          <w:rFonts w:asciiTheme="minorHAnsi" w:hAnsiTheme="minorHAnsi" w:cstheme="minorHAnsi"/>
        </w:rPr>
        <w:t xml:space="preserve">nitiatives </w:t>
      </w:r>
    </w:p>
    <w:p w14:paraId="30543583" w14:textId="7EDC2703" w:rsidR="003911D2" w:rsidRPr="00FB2AA0" w:rsidRDefault="00777BE8" w:rsidP="003911D2">
      <w:pPr>
        <w:pStyle w:val="Default"/>
        <w:ind w:left="720"/>
        <w:rPr>
          <w:rFonts w:asciiTheme="minorHAnsi" w:hAnsiTheme="minorHAnsi" w:cstheme="minorHAnsi"/>
          <w:sz w:val="22"/>
          <w:szCs w:val="22"/>
        </w:rPr>
      </w:pPr>
      <w:sdt>
        <w:sdtPr>
          <w:rPr>
            <w:rFonts w:asciiTheme="minorHAnsi" w:hAnsiTheme="minorHAnsi" w:cstheme="minorHAnsi"/>
            <w:sz w:val="22"/>
            <w:szCs w:val="22"/>
          </w:rPr>
          <w:id w:val="-1574195725"/>
          <w14:checkbox>
            <w14:checked w14:val="0"/>
            <w14:checkedState w14:val="2612" w14:font="MS Gothic"/>
            <w14:uncheckedState w14:val="2610" w14:font="MS Gothic"/>
          </w14:checkbox>
        </w:sdtPr>
        <w:sdtEndPr/>
        <w:sdtContent>
          <w:r w:rsidR="003911D2" w:rsidRPr="00FB2AA0">
            <w:rPr>
              <w:rFonts w:ascii="Segoe UI Symbol" w:eastAsia="MS Gothic" w:hAnsi="Segoe UI Symbol" w:cs="Segoe UI Symbol"/>
              <w:sz w:val="22"/>
              <w:szCs w:val="22"/>
            </w:rPr>
            <w:t>☐</w:t>
          </w:r>
        </w:sdtContent>
      </w:sdt>
      <w:r w:rsidR="003911D2" w:rsidRPr="00FB2AA0">
        <w:rPr>
          <w:rFonts w:asciiTheme="minorHAnsi" w:hAnsiTheme="minorHAnsi" w:cstheme="minorHAnsi"/>
          <w:sz w:val="22"/>
          <w:szCs w:val="22"/>
        </w:rPr>
        <w:t xml:space="preserve"> Development and Analysis of Community Assessment to better facilitate and determine community level needs and </w:t>
      </w:r>
      <w:r w:rsidR="003301DD" w:rsidRPr="00FB2AA0">
        <w:rPr>
          <w:rFonts w:asciiTheme="minorHAnsi" w:hAnsiTheme="minorHAnsi" w:cstheme="minorHAnsi"/>
          <w:sz w:val="22"/>
          <w:szCs w:val="22"/>
        </w:rPr>
        <w:t>Highlighted I</w:t>
      </w:r>
      <w:r w:rsidR="003911D2" w:rsidRPr="00FB2AA0">
        <w:rPr>
          <w:rFonts w:asciiTheme="minorHAnsi" w:hAnsiTheme="minorHAnsi" w:cstheme="minorHAnsi"/>
          <w:sz w:val="22"/>
          <w:szCs w:val="22"/>
        </w:rPr>
        <w:t>nitiatives</w:t>
      </w:r>
    </w:p>
    <w:p w14:paraId="60AA1A1D" w14:textId="299DAB53" w:rsidR="003911D2" w:rsidRPr="00FB2AA0" w:rsidRDefault="00777BE8" w:rsidP="003911D2">
      <w:pPr>
        <w:pStyle w:val="ListParagraph"/>
        <w:widowControl/>
        <w:autoSpaceDE/>
        <w:autoSpaceDN/>
        <w:spacing w:line="240" w:lineRule="auto"/>
        <w:ind w:left="720" w:firstLine="0"/>
        <w:rPr>
          <w:rFonts w:asciiTheme="minorHAnsi" w:hAnsiTheme="minorHAnsi" w:cstheme="minorHAnsi"/>
        </w:rPr>
      </w:pPr>
      <w:sdt>
        <w:sdtPr>
          <w:rPr>
            <w:rFonts w:asciiTheme="minorHAnsi" w:eastAsia="MS Gothic" w:hAnsiTheme="minorHAnsi" w:cstheme="minorHAnsi"/>
          </w:rPr>
          <w:id w:val="-1657147692"/>
          <w14:checkbox>
            <w14:checked w14:val="0"/>
            <w14:checkedState w14:val="2612" w14:font="MS Gothic"/>
            <w14:uncheckedState w14:val="2610" w14:font="MS Gothic"/>
          </w14:checkbox>
        </w:sdtPr>
        <w:sdtEndPr/>
        <w:sdtContent>
          <w:r w:rsidR="003911D2" w:rsidRPr="00FB2AA0">
            <w:rPr>
              <w:rFonts w:ascii="Segoe UI Symbol" w:eastAsia="MS Gothic" w:hAnsi="Segoe UI Symbol" w:cs="Segoe UI Symbol"/>
            </w:rPr>
            <w:t>☐</w:t>
          </w:r>
        </w:sdtContent>
      </w:sdt>
      <w:r w:rsidR="003911D2" w:rsidRPr="00FB2AA0">
        <w:rPr>
          <w:rFonts w:asciiTheme="minorHAnsi" w:hAnsiTheme="minorHAnsi" w:cstheme="minorHAnsi"/>
        </w:rPr>
        <w:t xml:space="preserve">Drafting Standard Operating Procedures (SOPs) for </w:t>
      </w:r>
      <w:r w:rsidR="003301DD" w:rsidRPr="00FB2AA0">
        <w:rPr>
          <w:rFonts w:asciiTheme="minorHAnsi" w:hAnsiTheme="minorHAnsi" w:cstheme="minorHAnsi"/>
        </w:rPr>
        <w:t>I</w:t>
      </w:r>
      <w:r w:rsidR="003911D2" w:rsidRPr="00FB2AA0">
        <w:rPr>
          <w:rFonts w:asciiTheme="minorHAnsi" w:hAnsiTheme="minorHAnsi" w:cstheme="minorHAnsi"/>
        </w:rPr>
        <w:t xml:space="preserve">nitiative </w:t>
      </w:r>
      <w:r w:rsidR="003301DD" w:rsidRPr="00FB2AA0">
        <w:rPr>
          <w:rFonts w:asciiTheme="minorHAnsi" w:hAnsiTheme="minorHAnsi" w:cstheme="minorHAnsi"/>
        </w:rPr>
        <w:t>R</w:t>
      </w:r>
      <w:r w:rsidR="003911D2" w:rsidRPr="00FB2AA0">
        <w:rPr>
          <w:rFonts w:asciiTheme="minorHAnsi" w:hAnsiTheme="minorHAnsi" w:cstheme="minorHAnsi"/>
        </w:rPr>
        <w:t>eplication</w:t>
      </w:r>
    </w:p>
    <w:p w14:paraId="54C2C218" w14:textId="5F27C14E" w:rsidR="003911D2" w:rsidRPr="00FB2AA0" w:rsidRDefault="00777BE8" w:rsidP="00823019">
      <w:pPr>
        <w:pStyle w:val="Default"/>
        <w:ind w:left="720"/>
        <w:rPr>
          <w:rFonts w:asciiTheme="minorHAnsi" w:hAnsiTheme="minorHAnsi" w:cstheme="minorHAnsi"/>
          <w:sz w:val="22"/>
          <w:szCs w:val="22"/>
        </w:rPr>
      </w:pPr>
      <w:sdt>
        <w:sdtPr>
          <w:rPr>
            <w:rFonts w:asciiTheme="minorHAnsi" w:hAnsiTheme="minorHAnsi" w:cstheme="minorHAnsi"/>
            <w:sz w:val="22"/>
            <w:szCs w:val="22"/>
          </w:rPr>
          <w:id w:val="-1262062830"/>
          <w14:checkbox>
            <w14:checked w14:val="0"/>
            <w14:checkedState w14:val="2612" w14:font="MS Gothic"/>
            <w14:uncheckedState w14:val="2610" w14:font="MS Gothic"/>
          </w14:checkbox>
        </w:sdtPr>
        <w:sdtEndPr/>
        <w:sdtContent>
          <w:r w:rsidR="003911D2" w:rsidRPr="00FB2AA0">
            <w:rPr>
              <w:rFonts w:ascii="Segoe UI Symbol" w:eastAsia="MS Gothic" w:hAnsi="Segoe UI Symbol" w:cs="Segoe UI Symbol"/>
              <w:sz w:val="22"/>
              <w:szCs w:val="22"/>
            </w:rPr>
            <w:t>☐</w:t>
          </w:r>
        </w:sdtContent>
      </w:sdt>
      <w:r w:rsidR="003911D2" w:rsidRPr="00FB2AA0">
        <w:rPr>
          <w:rFonts w:asciiTheme="minorHAnsi" w:hAnsiTheme="minorHAnsi" w:cstheme="minorHAnsi"/>
          <w:sz w:val="22"/>
          <w:szCs w:val="22"/>
        </w:rPr>
        <w:t>Adapting the initiative to reflect changes in available resources</w:t>
      </w:r>
    </w:p>
    <w:p w14:paraId="01C9FA62" w14:textId="792A809A" w:rsidR="00C428FA" w:rsidRPr="00FB2AA0" w:rsidRDefault="00777BE8" w:rsidP="008F5090">
      <w:pPr>
        <w:pStyle w:val="ListParagraph"/>
        <w:widowControl/>
        <w:autoSpaceDE/>
        <w:autoSpaceDN/>
        <w:spacing w:line="240" w:lineRule="auto"/>
        <w:ind w:left="720" w:firstLine="0"/>
        <w:contextualSpacing/>
        <w:rPr>
          <w:rFonts w:asciiTheme="minorHAnsi" w:hAnsiTheme="minorHAnsi" w:cstheme="minorHAnsi"/>
        </w:rPr>
      </w:pPr>
      <w:sdt>
        <w:sdtPr>
          <w:rPr>
            <w:rFonts w:asciiTheme="minorHAnsi" w:hAnsiTheme="minorHAnsi" w:cstheme="minorHAnsi"/>
          </w:rPr>
          <w:id w:val="-1088924033"/>
          <w14:checkbox>
            <w14:checked w14:val="0"/>
            <w14:checkedState w14:val="2612" w14:font="MS Gothic"/>
            <w14:uncheckedState w14:val="2610" w14:font="MS Gothic"/>
          </w14:checkbox>
        </w:sdtPr>
        <w:sdtEndPr/>
        <w:sdtContent>
          <w:r w:rsidR="00B02595" w:rsidRPr="00FB2AA0">
            <w:rPr>
              <w:rFonts w:ascii="Segoe UI Symbol" w:eastAsia="MS Gothic" w:hAnsi="Segoe UI Symbol" w:cs="Segoe UI Symbol"/>
            </w:rPr>
            <w:t>☐</w:t>
          </w:r>
        </w:sdtContent>
      </w:sdt>
      <w:r w:rsidR="00C428FA" w:rsidRPr="00FB2AA0">
        <w:rPr>
          <w:rFonts w:asciiTheme="minorHAnsi" w:hAnsiTheme="minorHAnsi" w:cstheme="minorHAnsi"/>
        </w:rPr>
        <w:t>Other (please specify)</w:t>
      </w:r>
      <w:r w:rsidR="00B02595" w:rsidRPr="00FB2AA0">
        <w:rPr>
          <w:rFonts w:asciiTheme="minorHAnsi" w:hAnsiTheme="minorHAnsi" w:cstheme="minorHAnsi"/>
        </w:rPr>
        <w:t xml:space="preserve"> </w:t>
      </w:r>
      <w:bookmarkStart w:id="5" w:name="_Hlk79396893"/>
      <w:sdt>
        <w:sdtPr>
          <w:rPr>
            <w:rFonts w:asciiTheme="minorHAnsi" w:hAnsiTheme="minorHAnsi" w:cstheme="minorHAnsi"/>
          </w:rPr>
          <w:id w:val="-1333440584"/>
          <w:placeholder>
            <w:docPart w:val="DefaultPlaceholder_-1854013440"/>
          </w:placeholder>
          <w:showingPlcHdr/>
        </w:sdtPr>
        <w:sdtEndPr/>
        <w:sdtContent>
          <w:r w:rsidR="00B02595" w:rsidRPr="00FB2AA0">
            <w:rPr>
              <w:rStyle w:val="PlaceholderText"/>
              <w:rFonts w:asciiTheme="minorHAnsi" w:eastAsiaTheme="minorHAnsi" w:hAnsiTheme="minorHAnsi" w:cstheme="minorHAnsi"/>
            </w:rPr>
            <w:t>Click or tap here to enter text.</w:t>
          </w:r>
        </w:sdtContent>
      </w:sdt>
      <w:bookmarkEnd w:id="5"/>
    </w:p>
    <w:p w14:paraId="0E39AF00" w14:textId="77777777" w:rsidR="003345A3" w:rsidRPr="00FB2AA0" w:rsidRDefault="003345A3" w:rsidP="003345A3">
      <w:pPr>
        <w:pStyle w:val="ListParagraph"/>
        <w:widowControl/>
        <w:autoSpaceDE/>
        <w:autoSpaceDN/>
        <w:spacing w:line="240" w:lineRule="auto"/>
        <w:ind w:left="720" w:firstLine="0"/>
        <w:contextualSpacing/>
        <w:rPr>
          <w:rFonts w:asciiTheme="minorHAnsi" w:hAnsiTheme="minorHAnsi" w:cstheme="minorHAnsi"/>
        </w:rPr>
      </w:pPr>
    </w:p>
    <w:p w14:paraId="16C7A03D" w14:textId="14396311" w:rsidR="00764044" w:rsidRPr="00FB2AA0" w:rsidRDefault="00A049D7" w:rsidP="00A62203">
      <w:pPr>
        <w:pStyle w:val="ListParagraph"/>
        <w:numPr>
          <w:ilvl w:val="0"/>
          <w:numId w:val="3"/>
        </w:numPr>
        <w:rPr>
          <w:rFonts w:asciiTheme="minorHAnsi" w:hAnsiTheme="minorHAnsi" w:cstheme="minorHAnsi"/>
          <w:b/>
          <w:i/>
          <w:iCs/>
        </w:rPr>
      </w:pPr>
      <w:r w:rsidRPr="00FB2AA0">
        <w:rPr>
          <w:rFonts w:asciiTheme="minorHAnsi" w:hAnsiTheme="minorHAnsi" w:cstheme="minorHAnsi"/>
          <w:b/>
          <w:i/>
          <w:iCs/>
        </w:rPr>
        <w:t xml:space="preserve"> </w:t>
      </w:r>
      <w:r w:rsidR="00246D2C" w:rsidRPr="00FB2AA0">
        <w:rPr>
          <w:rFonts w:asciiTheme="minorHAnsi" w:hAnsiTheme="minorHAnsi" w:cstheme="minorHAnsi"/>
          <w:b/>
          <w:i/>
          <w:iCs/>
        </w:rPr>
        <w:t xml:space="preserve">Select </w:t>
      </w:r>
      <w:r w:rsidRPr="00FB2AA0">
        <w:rPr>
          <w:rFonts w:asciiTheme="minorHAnsi" w:hAnsiTheme="minorHAnsi" w:cstheme="minorHAnsi"/>
          <w:b/>
          <w:i/>
          <w:iCs/>
        </w:rPr>
        <w:t xml:space="preserve">your state’s top </w:t>
      </w:r>
      <w:r w:rsidR="007912F9" w:rsidRPr="00FB2AA0">
        <w:rPr>
          <w:rFonts w:asciiTheme="minorHAnsi" w:hAnsiTheme="minorHAnsi" w:cstheme="minorHAnsi"/>
          <w:b/>
          <w:i/>
          <w:iCs/>
          <w:u w:val="single"/>
        </w:rPr>
        <w:t>Community Partnerships</w:t>
      </w:r>
      <w:r w:rsidR="007912F9" w:rsidRPr="00FB2AA0">
        <w:rPr>
          <w:rFonts w:asciiTheme="minorHAnsi" w:hAnsiTheme="minorHAnsi" w:cstheme="minorHAnsi"/>
          <w:b/>
          <w:i/>
          <w:iCs/>
        </w:rPr>
        <w:t xml:space="preserve"> needs </w:t>
      </w:r>
      <w:r w:rsidR="001F3D96" w:rsidRPr="00FB2AA0">
        <w:rPr>
          <w:rFonts w:asciiTheme="minorHAnsi" w:hAnsiTheme="minorHAnsi" w:cstheme="minorHAnsi"/>
          <w:b/>
          <w:i/>
          <w:iCs/>
        </w:rPr>
        <w:t>related to capacity to engage in innovative, high-impact practices</w:t>
      </w:r>
      <w:r w:rsidR="00FC0C0A" w:rsidRPr="00FB2AA0">
        <w:rPr>
          <w:rFonts w:asciiTheme="minorHAnsi" w:hAnsiTheme="minorHAnsi" w:cstheme="minorHAnsi"/>
          <w:b/>
          <w:i/>
          <w:iCs/>
        </w:rPr>
        <w:t xml:space="preserve">. </w:t>
      </w:r>
      <w:r w:rsidR="00B34E2C" w:rsidRPr="00FB2AA0">
        <w:rPr>
          <w:rFonts w:asciiTheme="minorHAnsi" w:hAnsiTheme="minorHAnsi" w:cstheme="minorHAnsi"/>
          <w:b/>
          <w:i/>
          <w:iCs/>
        </w:rPr>
        <w:t>(Select up to 5)</w:t>
      </w:r>
    </w:p>
    <w:p w14:paraId="356B6D65" w14:textId="0E46B3C0"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418943981"/>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Identifying and Developing Partnerships</w:t>
      </w:r>
    </w:p>
    <w:p w14:paraId="75507B9A" w14:textId="6722F1A2" w:rsidR="00406EAF" w:rsidRPr="00FB2AA0" w:rsidRDefault="00777BE8" w:rsidP="00895544">
      <w:pPr>
        <w:pStyle w:val="ListParagraph"/>
        <w:widowControl/>
        <w:autoSpaceDE/>
        <w:autoSpaceDN/>
        <w:ind w:left="720" w:firstLine="0"/>
        <w:rPr>
          <w:rFonts w:asciiTheme="minorHAnsi" w:hAnsiTheme="minorHAnsi" w:cstheme="minorHAnsi"/>
        </w:rPr>
      </w:pPr>
      <w:sdt>
        <w:sdtPr>
          <w:rPr>
            <w:rFonts w:asciiTheme="minorHAnsi" w:hAnsiTheme="minorHAnsi" w:cstheme="minorHAnsi"/>
          </w:rPr>
          <w:id w:val="1613394913"/>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895544" w:rsidRPr="00FB2AA0">
        <w:rPr>
          <w:rFonts w:asciiTheme="minorHAnsi" w:hAnsiTheme="minorHAnsi" w:cstheme="minorHAnsi"/>
        </w:rPr>
        <w:t>S</w:t>
      </w:r>
      <w:r w:rsidR="00406EAF" w:rsidRPr="00FB2AA0">
        <w:rPr>
          <w:rFonts w:asciiTheme="minorHAnsi" w:hAnsiTheme="minorHAnsi" w:cstheme="minorHAnsi"/>
        </w:rPr>
        <w:t xml:space="preserve">ustaining Strategic Partnerships </w:t>
      </w:r>
    </w:p>
    <w:p w14:paraId="2BA2C0D4" w14:textId="6FBA47BA"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592964797"/>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Understanding Collaboration versus Partnership in the community</w:t>
      </w:r>
    </w:p>
    <w:p w14:paraId="1DCC3E7D" w14:textId="3F0D0BD6"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37846449"/>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Adjusting to shrinking/changing pool of community partners</w:t>
      </w:r>
    </w:p>
    <w:p w14:paraId="728BF79E" w14:textId="7EB2D239" w:rsidR="003911D2"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359804605"/>
          <w14:checkbox>
            <w14:checked w14:val="0"/>
            <w14:checkedState w14:val="2612" w14:font="MS Gothic"/>
            <w14:uncheckedState w14:val="2610" w14:font="MS Gothic"/>
          </w14:checkbox>
        </w:sdtPr>
        <w:sdtEndPr/>
        <w:sdtContent>
          <w:r w:rsidR="003911D2" w:rsidRPr="00FB2AA0">
            <w:rPr>
              <w:rFonts w:ascii="Segoe UI Symbol" w:eastAsia="MS Gothic" w:hAnsi="Segoe UI Symbol" w:cs="Segoe UI Symbol"/>
            </w:rPr>
            <w:t>☐</w:t>
          </w:r>
        </w:sdtContent>
      </w:sdt>
      <w:r w:rsidR="003911D2" w:rsidRPr="00FB2AA0">
        <w:rPr>
          <w:rFonts w:asciiTheme="minorHAnsi" w:hAnsiTheme="minorHAnsi" w:cstheme="minorHAnsi"/>
        </w:rPr>
        <w:t xml:space="preserve"> Identifying linkages that support human capacity and self-sufficiency to develop initiatives that increase human capacity and community-level change</w:t>
      </w:r>
    </w:p>
    <w:p w14:paraId="3F860119" w14:textId="02709421" w:rsidR="00406EAF" w:rsidRPr="00FB2AA0" w:rsidRDefault="00777BE8" w:rsidP="00895544">
      <w:pPr>
        <w:pStyle w:val="ListParagraph"/>
        <w:widowControl/>
        <w:autoSpaceDE/>
        <w:autoSpaceDN/>
        <w:spacing w:line="240" w:lineRule="auto"/>
        <w:ind w:left="720" w:firstLine="0"/>
        <w:contextualSpacing/>
        <w:rPr>
          <w:rFonts w:asciiTheme="minorHAnsi" w:hAnsiTheme="minorHAnsi" w:cstheme="minorHAnsi"/>
        </w:rPr>
      </w:pPr>
      <w:sdt>
        <w:sdtPr>
          <w:rPr>
            <w:rFonts w:asciiTheme="minorHAnsi" w:hAnsiTheme="minorHAnsi" w:cstheme="minorHAnsi"/>
          </w:rPr>
          <w:id w:val="-887953026"/>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Other (please specify)</w:t>
      </w:r>
      <w:r w:rsidR="00895544" w:rsidRPr="00FB2AA0">
        <w:rPr>
          <w:rFonts w:asciiTheme="minorHAnsi" w:hAnsiTheme="minorHAnsi" w:cstheme="minorHAnsi"/>
        </w:rPr>
        <w:t xml:space="preserve"> </w:t>
      </w:r>
      <w:sdt>
        <w:sdtPr>
          <w:rPr>
            <w:rFonts w:asciiTheme="minorHAnsi" w:hAnsiTheme="minorHAnsi" w:cstheme="minorHAnsi"/>
          </w:rPr>
          <w:id w:val="-451943267"/>
          <w:placeholder>
            <w:docPart w:val="106D3BD7BACA45518F3AF3BD6444FAA7"/>
          </w:placeholder>
          <w:showingPlcHdr/>
        </w:sdtPr>
        <w:sdtEndPr/>
        <w:sdtContent>
          <w:r w:rsidR="00895544" w:rsidRPr="00FB2AA0">
            <w:rPr>
              <w:rStyle w:val="PlaceholderText"/>
              <w:rFonts w:asciiTheme="minorHAnsi" w:eastAsiaTheme="minorHAnsi" w:hAnsiTheme="minorHAnsi" w:cstheme="minorHAnsi"/>
            </w:rPr>
            <w:t>Click or tap here to enter text.</w:t>
          </w:r>
        </w:sdtContent>
      </w:sdt>
    </w:p>
    <w:p w14:paraId="1E755842" w14:textId="15984AB7" w:rsidR="00764044" w:rsidRPr="00FB2AA0" w:rsidRDefault="00764044" w:rsidP="007C77E3">
      <w:pPr>
        <w:rPr>
          <w:rFonts w:asciiTheme="minorHAnsi" w:hAnsiTheme="minorHAnsi" w:cstheme="minorHAnsi"/>
          <w:b/>
        </w:rPr>
      </w:pPr>
    </w:p>
    <w:p w14:paraId="6C52BBB6" w14:textId="249EF9B0" w:rsidR="00764044" w:rsidRPr="00FB2AA0" w:rsidRDefault="00895544" w:rsidP="00A62203">
      <w:pPr>
        <w:pStyle w:val="ListParagraph"/>
        <w:numPr>
          <w:ilvl w:val="0"/>
          <w:numId w:val="3"/>
        </w:numPr>
        <w:rPr>
          <w:rFonts w:asciiTheme="minorHAnsi" w:hAnsiTheme="minorHAnsi" w:cstheme="minorHAnsi"/>
          <w:b/>
          <w:i/>
          <w:iCs/>
        </w:rPr>
      </w:pPr>
      <w:r w:rsidRPr="00FB2AA0">
        <w:rPr>
          <w:rFonts w:asciiTheme="minorHAnsi" w:hAnsiTheme="minorHAnsi" w:cstheme="minorHAnsi"/>
          <w:b/>
          <w:i/>
          <w:iCs/>
        </w:rPr>
        <w:t>Select</w:t>
      </w:r>
      <w:r w:rsidR="00A049D7" w:rsidRPr="00FB2AA0">
        <w:rPr>
          <w:rFonts w:asciiTheme="minorHAnsi" w:hAnsiTheme="minorHAnsi" w:cstheme="minorHAnsi"/>
          <w:b/>
          <w:i/>
          <w:iCs/>
        </w:rPr>
        <w:t xml:space="preserve"> your state’s top </w:t>
      </w:r>
      <w:r w:rsidR="007912F9" w:rsidRPr="00FB2AA0">
        <w:rPr>
          <w:rFonts w:asciiTheme="minorHAnsi" w:hAnsiTheme="minorHAnsi" w:cstheme="minorHAnsi"/>
          <w:b/>
          <w:i/>
          <w:iCs/>
          <w:u w:val="single"/>
        </w:rPr>
        <w:t>Data Analysis</w:t>
      </w:r>
      <w:r w:rsidR="007912F9" w:rsidRPr="00FB2AA0">
        <w:rPr>
          <w:rFonts w:asciiTheme="minorHAnsi" w:hAnsiTheme="minorHAnsi" w:cstheme="minorHAnsi"/>
          <w:b/>
          <w:i/>
          <w:iCs/>
        </w:rPr>
        <w:t xml:space="preserve"> needs </w:t>
      </w:r>
      <w:r w:rsidR="001F3D96" w:rsidRPr="00FB2AA0">
        <w:rPr>
          <w:rFonts w:asciiTheme="minorHAnsi" w:hAnsiTheme="minorHAnsi" w:cstheme="minorHAnsi"/>
          <w:b/>
          <w:i/>
          <w:iCs/>
        </w:rPr>
        <w:t>related to capacity to engage in innovative, high-impact practices.</w:t>
      </w:r>
      <w:r w:rsidR="001F3D96" w:rsidRPr="00FB2AA0" w:rsidDel="001F3D96">
        <w:rPr>
          <w:rFonts w:asciiTheme="minorHAnsi" w:hAnsiTheme="minorHAnsi" w:cstheme="minorHAnsi"/>
          <w:b/>
          <w:i/>
          <w:iCs/>
        </w:rPr>
        <w:t xml:space="preserve"> </w:t>
      </w:r>
      <w:r w:rsidR="005A01A6" w:rsidRPr="00FB2AA0">
        <w:rPr>
          <w:rFonts w:asciiTheme="minorHAnsi" w:hAnsiTheme="minorHAnsi" w:cstheme="minorHAnsi"/>
          <w:b/>
          <w:i/>
          <w:iCs/>
        </w:rPr>
        <w:t>(Select up to 5)</w:t>
      </w:r>
    </w:p>
    <w:p w14:paraId="1A63125F" w14:textId="6DE57AE1"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2055992586"/>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 xml:space="preserve">Data Collection </w:t>
      </w:r>
    </w:p>
    <w:p w14:paraId="65C48959" w14:textId="58A3940F"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772150152"/>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Developing and Tracking Demographics and Services</w:t>
      </w:r>
    </w:p>
    <w:p w14:paraId="3FD5F612" w14:textId="15B400AF"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882388100"/>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Developing and Tracking Outcomes</w:t>
      </w:r>
    </w:p>
    <w:p w14:paraId="0E4DE91C" w14:textId="29158B1D"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579595463"/>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Data Integration</w:t>
      </w:r>
    </w:p>
    <w:p w14:paraId="3A869218" w14:textId="39983151" w:rsidR="00037147"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356044265"/>
          <w14:checkbox>
            <w14:checked w14:val="0"/>
            <w14:checkedState w14:val="2612" w14:font="MS Gothic"/>
            <w14:uncheckedState w14:val="2610" w14:font="MS Gothic"/>
          </w14:checkbox>
        </w:sdtPr>
        <w:sdtEndPr/>
        <w:sdtContent>
          <w:r w:rsidR="00A74748" w:rsidRPr="00FB2AA0">
            <w:rPr>
              <w:rFonts w:ascii="Segoe UI Symbol" w:eastAsia="MS Gothic" w:hAnsi="Segoe UI Symbol" w:cs="Segoe UI Symbol"/>
            </w:rPr>
            <w:t>☐</w:t>
          </w:r>
        </w:sdtContent>
      </w:sdt>
      <w:r w:rsidR="00037147" w:rsidRPr="00FB2AA0">
        <w:rPr>
          <w:rFonts w:asciiTheme="minorHAnsi" w:hAnsiTheme="minorHAnsi" w:cstheme="minorHAnsi"/>
        </w:rPr>
        <w:t xml:space="preserve">Data </w:t>
      </w:r>
      <w:r w:rsidR="00FC0C0A" w:rsidRPr="00FB2AA0">
        <w:rPr>
          <w:rFonts w:asciiTheme="minorHAnsi" w:hAnsiTheme="minorHAnsi" w:cstheme="minorHAnsi"/>
        </w:rPr>
        <w:t>Disaggregation</w:t>
      </w:r>
      <w:r w:rsidR="00207BFB" w:rsidRPr="00FB2AA0">
        <w:rPr>
          <w:rFonts w:asciiTheme="minorHAnsi" w:hAnsiTheme="minorHAnsi" w:cstheme="minorHAnsi"/>
        </w:rPr>
        <w:t xml:space="preserve"> for Equitable Outcomes </w:t>
      </w:r>
    </w:p>
    <w:p w14:paraId="5DF47F1B" w14:textId="4129BD02"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318009841"/>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 xml:space="preserve">Improving data quality </w:t>
      </w:r>
    </w:p>
    <w:p w14:paraId="07BD27E5" w14:textId="57E3C285"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99748491"/>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Performance Targeting</w:t>
      </w:r>
    </w:p>
    <w:p w14:paraId="7EB0440B" w14:textId="5EA6826C"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431129451"/>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 xml:space="preserve">Database Development and Integration </w:t>
      </w:r>
    </w:p>
    <w:p w14:paraId="4B2F619E" w14:textId="568921A0" w:rsidR="00406EAF" w:rsidRPr="00FB2AA0" w:rsidRDefault="00777BE8" w:rsidP="00895544">
      <w:pPr>
        <w:pStyle w:val="ListParagraph"/>
        <w:widowControl/>
        <w:autoSpaceDE/>
        <w:autoSpaceDN/>
        <w:spacing w:line="240" w:lineRule="auto"/>
        <w:ind w:left="720" w:firstLine="0"/>
        <w:contextualSpacing/>
        <w:rPr>
          <w:rFonts w:asciiTheme="minorHAnsi" w:hAnsiTheme="minorHAnsi" w:cstheme="minorHAnsi"/>
        </w:rPr>
      </w:pPr>
      <w:sdt>
        <w:sdtPr>
          <w:rPr>
            <w:rFonts w:asciiTheme="minorHAnsi" w:hAnsiTheme="minorHAnsi" w:cstheme="minorHAnsi"/>
          </w:rPr>
          <w:id w:val="482049626"/>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Other (please specify)</w:t>
      </w:r>
      <w:r w:rsidR="00895544" w:rsidRPr="00FB2AA0">
        <w:rPr>
          <w:rFonts w:asciiTheme="minorHAnsi" w:hAnsiTheme="minorHAnsi" w:cstheme="minorHAnsi"/>
        </w:rPr>
        <w:t xml:space="preserve"> </w:t>
      </w:r>
      <w:sdt>
        <w:sdtPr>
          <w:rPr>
            <w:rFonts w:asciiTheme="minorHAnsi" w:hAnsiTheme="minorHAnsi" w:cstheme="minorHAnsi"/>
          </w:rPr>
          <w:id w:val="-361590257"/>
          <w:placeholder>
            <w:docPart w:val="69B6376AEA474E9CBF4941C26EAF4BE0"/>
          </w:placeholder>
          <w:showingPlcHdr/>
        </w:sdtPr>
        <w:sdtEndPr/>
        <w:sdtContent>
          <w:r w:rsidR="00895544" w:rsidRPr="00FB2AA0">
            <w:rPr>
              <w:rStyle w:val="PlaceholderText"/>
              <w:rFonts w:asciiTheme="minorHAnsi" w:eastAsiaTheme="minorHAnsi" w:hAnsiTheme="minorHAnsi" w:cstheme="minorHAnsi"/>
            </w:rPr>
            <w:t>Click or tap here to enter text.</w:t>
          </w:r>
        </w:sdtContent>
      </w:sdt>
    </w:p>
    <w:p w14:paraId="17D35816" w14:textId="77777777" w:rsidR="00764044" w:rsidRPr="00FB2AA0" w:rsidRDefault="00764044" w:rsidP="00764044">
      <w:pPr>
        <w:rPr>
          <w:rFonts w:asciiTheme="minorHAnsi" w:hAnsiTheme="minorHAnsi" w:cstheme="minorHAnsi"/>
          <w:b/>
        </w:rPr>
      </w:pPr>
    </w:p>
    <w:p w14:paraId="3CF831F3" w14:textId="02AB6559" w:rsidR="00764044" w:rsidRPr="00FB2AA0" w:rsidRDefault="00895544" w:rsidP="00A62203">
      <w:pPr>
        <w:pStyle w:val="ListParagraph"/>
        <w:numPr>
          <w:ilvl w:val="0"/>
          <w:numId w:val="3"/>
        </w:numPr>
        <w:rPr>
          <w:rFonts w:asciiTheme="minorHAnsi" w:hAnsiTheme="minorHAnsi" w:cstheme="minorHAnsi"/>
          <w:b/>
          <w:bCs/>
          <w:i/>
          <w:iCs/>
        </w:rPr>
      </w:pPr>
      <w:r w:rsidRPr="00FB2AA0">
        <w:rPr>
          <w:rFonts w:asciiTheme="minorHAnsi" w:hAnsiTheme="minorHAnsi" w:cstheme="minorHAnsi"/>
          <w:b/>
          <w:bCs/>
          <w:i/>
          <w:iCs/>
        </w:rPr>
        <w:t xml:space="preserve">Select </w:t>
      </w:r>
      <w:r w:rsidR="00A049D7" w:rsidRPr="00FB2AA0">
        <w:rPr>
          <w:rFonts w:asciiTheme="minorHAnsi" w:hAnsiTheme="minorHAnsi" w:cstheme="minorHAnsi"/>
          <w:b/>
          <w:bCs/>
          <w:i/>
          <w:iCs/>
        </w:rPr>
        <w:t xml:space="preserve">your state’s top </w:t>
      </w:r>
      <w:r w:rsidR="007912F9" w:rsidRPr="00FB2AA0">
        <w:rPr>
          <w:rFonts w:asciiTheme="minorHAnsi" w:hAnsiTheme="minorHAnsi" w:cstheme="minorHAnsi"/>
          <w:b/>
          <w:bCs/>
          <w:i/>
          <w:iCs/>
          <w:u w:val="single"/>
        </w:rPr>
        <w:t>Communications</w:t>
      </w:r>
      <w:r w:rsidR="007912F9" w:rsidRPr="00FB2AA0">
        <w:rPr>
          <w:rFonts w:asciiTheme="minorHAnsi" w:hAnsiTheme="minorHAnsi" w:cstheme="minorHAnsi"/>
          <w:b/>
          <w:bCs/>
          <w:i/>
          <w:iCs/>
        </w:rPr>
        <w:t xml:space="preserve"> needs </w:t>
      </w:r>
      <w:r w:rsidR="001F3D96" w:rsidRPr="00FB2AA0">
        <w:rPr>
          <w:rFonts w:asciiTheme="minorHAnsi" w:hAnsiTheme="minorHAnsi" w:cstheme="minorHAnsi"/>
          <w:b/>
          <w:i/>
          <w:iCs/>
        </w:rPr>
        <w:t>related to capacity to engage in innovative, high-impact practices.</w:t>
      </w:r>
      <w:r w:rsidR="001F3D96" w:rsidRPr="00FB2AA0" w:rsidDel="001F3D96">
        <w:rPr>
          <w:rFonts w:asciiTheme="minorHAnsi" w:hAnsiTheme="minorHAnsi" w:cstheme="minorHAnsi"/>
          <w:b/>
          <w:bCs/>
          <w:i/>
          <w:iCs/>
        </w:rPr>
        <w:t xml:space="preserve"> </w:t>
      </w:r>
      <w:r w:rsidR="005A01A6" w:rsidRPr="00FB2AA0">
        <w:rPr>
          <w:rFonts w:asciiTheme="minorHAnsi" w:hAnsiTheme="minorHAnsi" w:cstheme="minorHAnsi"/>
          <w:b/>
          <w:i/>
          <w:iCs/>
        </w:rPr>
        <w:t>(Select up to 5)</w:t>
      </w:r>
    </w:p>
    <w:p w14:paraId="14F976C5" w14:textId="49376E34"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2056465527"/>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Communications – General</w:t>
      </w:r>
    </w:p>
    <w:p w14:paraId="414E24FB" w14:textId="0A7B348C"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607165821"/>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Communicating Activities/Results</w:t>
      </w:r>
    </w:p>
    <w:p w14:paraId="6DED7A9C" w14:textId="110FC0EC"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2007242503"/>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Storytelling</w:t>
      </w:r>
    </w:p>
    <w:p w14:paraId="2468EB10" w14:textId="630CED5F" w:rsidR="00895544"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115667189"/>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2DD4" w:rsidRPr="00FB2AA0">
        <w:rPr>
          <w:rFonts w:asciiTheme="minorHAnsi" w:hAnsiTheme="minorHAnsi" w:cstheme="minorHAnsi"/>
        </w:rPr>
        <w:t>Advocacy</w:t>
      </w:r>
    </w:p>
    <w:p w14:paraId="06378C9C" w14:textId="7888A359"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681505818"/>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 xml:space="preserve">Messaging </w:t>
      </w:r>
    </w:p>
    <w:p w14:paraId="2CEF854B" w14:textId="5CAC5EE2" w:rsidR="00037147"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578089626"/>
          <w14:checkbox>
            <w14:checked w14:val="0"/>
            <w14:checkedState w14:val="2612" w14:font="MS Gothic"/>
            <w14:uncheckedState w14:val="2610" w14:font="MS Gothic"/>
          </w14:checkbox>
        </w:sdtPr>
        <w:sdtEndPr/>
        <w:sdtContent>
          <w:r w:rsidR="00A74748" w:rsidRPr="00FB2AA0">
            <w:rPr>
              <w:rFonts w:ascii="Segoe UI Symbol" w:eastAsia="MS Gothic" w:hAnsi="Segoe UI Symbol" w:cs="Segoe UI Symbol"/>
            </w:rPr>
            <w:t>☐</w:t>
          </w:r>
        </w:sdtContent>
      </w:sdt>
      <w:r w:rsidR="00037147" w:rsidRPr="00FB2AA0">
        <w:rPr>
          <w:rFonts w:asciiTheme="minorHAnsi" w:hAnsiTheme="minorHAnsi" w:cstheme="minorHAnsi"/>
        </w:rPr>
        <w:t>Narrative Change (Poverty and Race)</w:t>
      </w:r>
    </w:p>
    <w:p w14:paraId="1C19E62F" w14:textId="0D1EC882" w:rsidR="00406EAF" w:rsidRPr="00FB2AA0" w:rsidRDefault="00777BE8" w:rsidP="00895544">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205636165"/>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Social Media</w:t>
      </w:r>
    </w:p>
    <w:p w14:paraId="28A064AE" w14:textId="6BD14A68" w:rsidR="00406EAF" w:rsidRPr="00FB2AA0" w:rsidRDefault="00777BE8" w:rsidP="00895544">
      <w:pPr>
        <w:pStyle w:val="ListParagraph"/>
        <w:widowControl/>
        <w:autoSpaceDE/>
        <w:autoSpaceDN/>
        <w:spacing w:line="240" w:lineRule="auto"/>
        <w:ind w:left="720" w:firstLine="0"/>
        <w:contextualSpacing/>
        <w:rPr>
          <w:rFonts w:asciiTheme="minorHAnsi" w:hAnsiTheme="minorHAnsi" w:cstheme="minorHAnsi"/>
        </w:rPr>
      </w:pPr>
      <w:sdt>
        <w:sdtPr>
          <w:rPr>
            <w:rFonts w:asciiTheme="minorHAnsi" w:hAnsiTheme="minorHAnsi" w:cstheme="minorHAnsi"/>
          </w:rPr>
          <w:id w:val="1183256087"/>
          <w14:checkbox>
            <w14:checked w14:val="0"/>
            <w14:checkedState w14:val="2612" w14:font="MS Gothic"/>
            <w14:uncheckedState w14:val="2610" w14:font="MS Gothic"/>
          </w14:checkbox>
        </w:sdtPr>
        <w:sdtEndPr/>
        <w:sdtContent>
          <w:r w:rsidR="00895544" w:rsidRPr="00FB2AA0">
            <w:rPr>
              <w:rFonts w:ascii="Segoe UI Symbol" w:eastAsia="MS Gothic" w:hAnsi="Segoe UI Symbol" w:cs="Segoe UI Symbol"/>
            </w:rPr>
            <w:t>☐</w:t>
          </w:r>
        </w:sdtContent>
      </w:sdt>
      <w:r w:rsidR="00406EAF" w:rsidRPr="00FB2AA0">
        <w:rPr>
          <w:rFonts w:asciiTheme="minorHAnsi" w:hAnsiTheme="minorHAnsi" w:cstheme="minorHAnsi"/>
        </w:rPr>
        <w:t>Other (please specify)</w:t>
      </w:r>
      <w:r w:rsidR="00895544" w:rsidRPr="00FB2AA0">
        <w:rPr>
          <w:rFonts w:asciiTheme="minorHAnsi" w:hAnsiTheme="minorHAnsi" w:cstheme="minorHAnsi"/>
        </w:rPr>
        <w:t xml:space="preserve"> </w:t>
      </w:r>
      <w:sdt>
        <w:sdtPr>
          <w:rPr>
            <w:rFonts w:asciiTheme="minorHAnsi" w:hAnsiTheme="minorHAnsi" w:cstheme="minorHAnsi"/>
          </w:rPr>
          <w:id w:val="1409574994"/>
          <w:placeholder>
            <w:docPart w:val="0A59AA8217FD4C83A7A2611D1299D273"/>
          </w:placeholder>
          <w:showingPlcHdr/>
        </w:sdtPr>
        <w:sdtEndPr/>
        <w:sdtContent>
          <w:r w:rsidR="00895544" w:rsidRPr="00FB2AA0">
            <w:rPr>
              <w:rStyle w:val="PlaceholderText"/>
              <w:rFonts w:asciiTheme="minorHAnsi" w:eastAsiaTheme="minorHAnsi" w:hAnsiTheme="minorHAnsi" w:cstheme="minorHAnsi"/>
            </w:rPr>
            <w:t>Click or tap here to enter text.</w:t>
          </w:r>
        </w:sdtContent>
      </w:sdt>
    </w:p>
    <w:p w14:paraId="3E5B9FDC" w14:textId="58E2BE3E" w:rsidR="00764044" w:rsidRPr="00FB2AA0" w:rsidRDefault="00764044" w:rsidP="00246D2C">
      <w:pPr>
        <w:rPr>
          <w:rFonts w:asciiTheme="minorHAnsi" w:hAnsiTheme="minorHAnsi" w:cstheme="minorHAnsi"/>
        </w:rPr>
      </w:pPr>
    </w:p>
    <w:p w14:paraId="18A1026F" w14:textId="16B4A4D6" w:rsidR="00764044" w:rsidRPr="00FB2AA0" w:rsidRDefault="00895544" w:rsidP="00A62203">
      <w:pPr>
        <w:pStyle w:val="ListParagraph"/>
        <w:numPr>
          <w:ilvl w:val="0"/>
          <w:numId w:val="3"/>
        </w:numPr>
        <w:rPr>
          <w:rFonts w:asciiTheme="minorHAnsi" w:hAnsiTheme="minorHAnsi" w:cstheme="minorHAnsi"/>
          <w:b/>
          <w:bCs/>
          <w:i/>
          <w:iCs/>
        </w:rPr>
      </w:pPr>
      <w:r w:rsidRPr="00FB2AA0">
        <w:rPr>
          <w:rFonts w:asciiTheme="minorHAnsi" w:hAnsiTheme="minorHAnsi" w:cstheme="minorHAnsi"/>
          <w:b/>
          <w:bCs/>
          <w:i/>
          <w:iCs/>
        </w:rPr>
        <w:t>Select</w:t>
      </w:r>
      <w:r w:rsidR="00A049D7" w:rsidRPr="00FB2AA0">
        <w:rPr>
          <w:rFonts w:asciiTheme="minorHAnsi" w:hAnsiTheme="minorHAnsi" w:cstheme="minorHAnsi"/>
          <w:b/>
          <w:bCs/>
          <w:i/>
          <w:iCs/>
        </w:rPr>
        <w:t xml:space="preserve"> your state’s top </w:t>
      </w:r>
      <w:r w:rsidR="00037147" w:rsidRPr="00FB2AA0">
        <w:rPr>
          <w:rFonts w:asciiTheme="minorHAnsi" w:hAnsiTheme="minorHAnsi" w:cstheme="minorHAnsi"/>
          <w:b/>
          <w:bCs/>
          <w:i/>
          <w:iCs/>
          <w:u w:val="single"/>
        </w:rPr>
        <w:t>Equity/Racial Equity &amp; Belonging</w:t>
      </w:r>
      <w:r w:rsidR="007912F9" w:rsidRPr="00FB2AA0">
        <w:rPr>
          <w:rFonts w:asciiTheme="minorHAnsi" w:hAnsiTheme="minorHAnsi" w:cstheme="minorHAnsi"/>
          <w:b/>
          <w:bCs/>
          <w:i/>
          <w:iCs/>
        </w:rPr>
        <w:t xml:space="preserve"> </w:t>
      </w:r>
      <w:r w:rsidR="001F3D96" w:rsidRPr="00FB2AA0">
        <w:rPr>
          <w:rFonts w:asciiTheme="minorHAnsi" w:hAnsiTheme="minorHAnsi" w:cstheme="minorHAnsi"/>
          <w:b/>
          <w:i/>
          <w:iCs/>
        </w:rPr>
        <w:t>related to capacity to engage in innovative, high-impact practices.</w:t>
      </w:r>
      <w:r w:rsidR="001F3D96" w:rsidRPr="00FB2AA0" w:rsidDel="001F3D96">
        <w:rPr>
          <w:rFonts w:asciiTheme="minorHAnsi" w:hAnsiTheme="minorHAnsi" w:cstheme="minorHAnsi"/>
          <w:b/>
          <w:bCs/>
          <w:i/>
          <w:iCs/>
        </w:rPr>
        <w:t xml:space="preserve"> </w:t>
      </w:r>
      <w:r w:rsidR="005A01A6" w:rsidRPr="00FB2AA0">
        <w:rPr>
          <w:rFonts w:asciiTheme="minorHAnsi" w:hAnsiTheme="minorHAnsi" w:cstheme="minorHAnsi"/>
          <w:b/>
          <w:i/>
          <w:iCs/>
        </w:rPr>
        <w:t>(Select up to 5)</w:t>
      </w:r>
    </w:p>
    <w:p w14:paraId="46D81BEE" w14:textId="02BF9495" w:rsidR="00CE5E08" w:rsidRPr="00FB2AA0" w:rsidRDefault="00777BE8" w:rsidP="00E26ACC">
      <w:pPr>
        <w:ind w:left="360" w:firstLine="360"/>
        <w:rPr>
          <w:rFonts w:asciiTheme="minorHAnsi" w:hAnsiTheme="minorHAnsi" w:cstheme="minorHAnsi"/>
        </w:rPr>
      </w:pPr>
      <w:sdt>
        <w:sdtPr>
          <w:rPr>
            <w:rFonts w:asciiTheme="minorHAnsi" w:hAnsiTheme="minorHAnsi" w:cstheme="minorHAnsi"/>
          </w:rPr>
          <w:id w:val="59067128"/>
          <w14:checkbox>
            <w14:checked w14:val="0"/>
            <w14:checkedState w14:val="2612" w14:font="MS Gothic"/>
            <w14:uncheckedState w14:val="2610" w14:font="MS Gothic"/>
          </w14:checkbox>
        </w:sdtPr>
        <w:sdtEndPr/>
        <w:sdtContent>
          <w:r w:rsidR="00E26ACC" w:rsidRPr="00FB2AA0">
            <w:rPr>
              <w:rFonts w:ascii="Segoe UI Symbol" w:eastAsia="MS Gothic" w:hAnsi="Segoe UI Symbol" w:cs="Segoe UI Symbol"/>
            </w:rPr>
            <w:t>☐</w:t>
          </w:r>
        </w:sdtContent>
      </w:sdt>
      <w:r w:rsidR="00CE5E08" w:rsidRPr="00FB2AA0">
        <w:rPr>
          <w:rFonts w:asciiTheme="minorHAnsi" w:hAnsiTheme="minorHAnsi" w:cstheme="minorHAnsi"/>
        </w:rPr>
        <w:t>Ensuring Equity in Service Delivery</w:t>
      </w:r>
    </w:p>
    <w:p w14:paraId="6BB44489" w14:textId="07EADA1A" w:rsidR="00CE5E08" w:rsidRPr="00FB2AA0" w:rsidRDefault="00CE5E08" w:rsidP="00E26ACC">
      <w:pPr>
        <w:ind w:left="720"/>
        <w:rPr>
          <w:rFonts w:asciiTheme="minorHAnsi" w:hAnsiTheme="minorHAnsi" w:cstheme="minorHAnsi"/>
        </w:rPr>
      </w:pPr>
      <w:r w:rsidRPr="00FB2AA0">
        <w:rPr>
          <w:rFonts w:ascii="Segoe UI Symbol" w:hAnsi="Segoe UI Symbol" w:cs="Segoe UI Symbol"/>
        </w:rPr>
        <w:t>☐</w:t>
      </w:r>
      <w:r w:rsidRPr="00FB2AA0">
        <w:rPr>
          <w:rFonts w:asciiTheme="minorHAnsi" w:hAnsiTheme="minorHAnsi" w:cstheme="minorHAnsi"/>
        </w:rPr>
        <w:t>Implicit Bias</w:t>
      </w:r>
    </w:p>
    <w:p w14:paraId="7DB63C1E" w14:textId="78AFDC6C" w:rsidR="00CE5E08" w:rsidRPr="00FB2AA0" w:rsidRDefault="00777BE8" w:rsidP="00E26ACC">
      <w:pPr>
        <w:ind w:left="720"/>
        <w:rPr>
          <w:rFonts w:asciiTheme="minorHAnsi" w:hAnsiTheme="minorHAnsi" w:cstheme="minorHAnsi"/>
        </w:rPr>
      </w:pPr>
      <w:sdt>
        <w:sdtPr>
          <w:rPr>
            <w:rFonts w:asciiTheme="minorHAnsi" w:hAnsiTheme="minorHAnsi" w:cstheme="minorHAnsi"/>
          </w:rPr>
          <w:id w:val="1911263100"/>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CE5E08" w:rsidRPr="00FB2AA0">
        <w:rPr>
          <w:rFonts w:asciiTheme="minorHAnsi" w:hAnsiTheme="minorHAnsi" w:cstheme="minorHAnsi"/>
        </w:rPr>
        <w:t>Centering in Customer Voice and Engagement</w:t>
      </w:r>
    </w:p>
    <w:p w14:paraId="532D50F2" w14:textId="48609BB1" w:rsidR="00CE5E08" w:rsidRPr="00FB2AA0" w:rsidRDefault="00777BE8" w:rsidP="00E26ACC">
      <w:pPr>
        <w:ind w:left="720"/>
        <w:rPr>
          <w:rFonts w:asciiTheme="minorHAnsi" w:hAnsiTheme="minorHAnsi" w:cstheme="minorHAnsi"/>
        </w:rPr>
      </w:pPr>
      <w:sdt>
        <w:sdtPr>
          <w:rPr>
            <w:rFonts w:asciiTheme="minorHAnsi" w:hAnsiTheme="minorHAnsi" w:cstheme="minorHAnsi"/>
          </w:rPr>
          <w:id w:val="-2086983088"/>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CE5E08" w:rsidRPr="00FB2AA0">
        <w:rPr>
          <w:rFonts w:asciiTheme="minorHAnsi" w:hAnsiTheme="minorHAnsi" w:cstheme="minorHAnsi"/>
        </w:rPr>
        <w:t>Providing Services to Diverse Populations</w:t>
      </w:r>
    </w:p>
    <w:p w14:paraId="0C872C1C" w14:textId="3255D78A" w:rsidR="00CE5E08" w:rsidRPr="00FB2AA0" w:rsidRDefault="00777BE8" w:rsidP="00E26ACC">
      <w:pPr>
        <w:ind w:left="720"/>
        <w:rPr>
          <w:rFonts w:asciiTheme="minorHAnsi" w:hAnsiTheme="minorHAnsi" w:cstheme="minorHAnsi"/>
        </w:rPr>
      </w:pPr>
      <w:sdt>
        <w:sdtPr>
          <w:rPr>
            <w:rFonts w:asciiTheme="minorHAnsi" w:hAnsiTheme="minorHAnsi" w:cstheme="minorHAnsi"/>
          </w:rPr>
          <w:id w:val="-1398730310"/>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CE5E08" w:rsidRPr="00FB2AA0">
        <w:rPr>
          <w:rFonts w:asciiTheme="minorHAnsi" w:hAnsiTheme="minorHAnsi" w:cstheme="minorHAnsi"/>
        </w:rPr>
        <w:t>Racial Equity</w:t>
      </w:r>
    </w:p>
    <w:p w14:paraId="38B3D9A2" w14:textId="77777777" w:rsidR="00CE5E08" w:rsidRPr="00FB2AA0" w:rsidRDefault="00CE5E08" w:rsidP="00E26ACC">
      <w:pPr>
        <w:ind w:left="720"/>
        <w:rPr>
          <w:rFonts w:asciiTheme="minorHAnsi" w:hAnsiTheme="minorHAnsi" w:cstheme="minorHAnsi"/>
        </w:rPr>
      </w:pPr>
      <w:r w:rsidRPr="00FB2AA0">
        <w:rPr>
          <w:rFonts w:ascii="Segoe UI Symbol" w:hAnsi="Segoe UI Symbol" w:cs="Segoe UI Symbol"/>
        </w:rPr>
        <w:t>☐</w:t>
      </w:r>
      <w:r w:rsidRPr="00FB2AA0">
        <w:rPr>
          <w:rFonts w:asciiTheme="minorHAnsi" w:hAnsiTheme="minorHAnsi" w:cstheme="minorHAnsi"/>
        </w:rPr>
        <w:t>Creating Inclusive Programming</w:t>
      </w:r>
    </w:p>
    <w:p w14:paraId="40E5AFEE" w14:textId="7DA82905" w:rsidR="00037147" w:rsidRPr="00FB2AA0" w:rsidRDefault="00777BE8" w:rsidP="00E26ACC">
      <w:pPr>
        <w:ind w:left="720"/>
        <w:rPr>
          <w:rFonts w:asciiTheme="minorHAnsi" w:hAnsiTheme="minorHAnsi" w:cstheme="minorHAnsi"/>
        </w:rPr>
      </w:pPr>
      <w:sdt>
        <w:sdtPr>
          <w:rPr>
            <w:rFonts w:asciiTheme="minorHAnsi" w:hAnsiTheme="minorHAnsi" w:cstheme="minorHAnsi"/>
          </w:rPr>
          <w:id w:val="1222558609"/>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CE5E08" w:rsidRPr="00FB2AA0">
        <w:rPr>
          <w:rFonts w:asciiTheme="minorHAnsi" w:hAnsiTheme="minorHAnsi" w:cstheme="minorHAnsi"/>
        </w:rPr>
        <w:t>Assessing Equity &amp; Identifying Inequity in Agency Programming</w:t>
      </w:r>
    </w:p>
    <w:p w14:paraId="3029E3B8" w14:textId="58F567B0" w:rsidR="00037147" w:rsidRPr="00FB2AA0" w:rsidRDefault="00777BE8" w:rsidP="00E26ACC">
      <w:pPr>
        <w:ind w:left="720"/>
        <w:rPr>
          <w:rFonts w:asciiTheme="minorHAnsi" w:hAnsiTheme="minorHAnsi" w:cstheme="minorHAnsi"/>
        </w:rPr>
      </w:pPr>
      <w:sdt>
        <w:sdtPr>
          <w:rPr>
            <w:rFonts w:asciiTheme="minorHAnsi" w:hAnsiTheme="minorHAnsi" w:cstheme="minorHAnsi"/>
          </w:rPr>
          <w:id w:val="629291002"/>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037147" w:rsidRPr="00FB2AA0">
        <w:rPr>
          <w:rFonts w:asciiTheme="minorHAnsi" w:hAnsiTheme="minorHAnsi" w:cstheme="minorHAnsi"/>
        </w:rPr>
        <w:t>Applying the Equity Lens to Data Collection, Reporting &amp; Analysis</w:t>
      </w:r>
    </w:p>
    <w:p w14:paraId="21254825" w14:textId="77777777" w:rsidR="00E26ACC" w:rsidRPr="00FB2AA0" w:rsidRDefault="00777BE8" w:rsidP="00E26ACC">
      <w:pPr>
        <w:ind w:left="720"/>
        <w:rPr>
          <w:rFonts w:asciiTheme="minorHAnsi" w:hAnsiTheme="minorHAnsi" w:cstheme="minorHAnsi"/>
        </w:rPr>
      </w:pPr>
      <w:sdt>
        <w:sdtPr>
          <w:rPr>
            <w:rFonts w:asciiTheme="minorHAnsi" w:hAnsiTheme="minorHAnsi" w:cstheme="minorHAnsi"/>
          </w:rPr>
          <w:id w:val="-223611978"/>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037147" w:rsidRPr="00FB2AA0">
        <w:rPr>
          <w:rFonts w:asciiTheme="minorHAnsi" w:hAnsiTheme="minorHAnsi" w:cstheme="minorHAnsi"/>
        </w:rPr>
        <w:t>Collective Impact</w:t>
      </w:r>
    </w:p>
    <w:p w14:paraId="3B7A52C9" w14:textId="6F7585D5" w:rsidR="00406EAF" w:rsidRPr="00FB2AA0" w:rsidRDefault="00777BE8" w:rsidP="00E26ACC">
      <w:pPr>
        <w:ind w:left="720"/>
        <w:rPr>
          <w:rFonts w:asciiTheme="minorHAnsi" w:hAnsiTheme="minorHAnsi" w:cstheme="minorHAnsi"/>
        </w:rPr>
      </w:pPr>
      <w:sdt>
        <w:sdtPr>
          <w:rPr>
            <w:rFonts w:asciiTheme="minorHAnsi" w:hAnsiTheme="minorHAnsi" w:cstheme="minorHAnsi"/>
          </w:rPr>
          <w:id w:val="-592233659"/>
          <w14:checkbox>
            <w14:checked w14:val="0"/>
            <w14:checkedState w14:val="2612" w14:font="MS Gothic"/>
            <w14:uncheckedState w14:val="2610" w14:font="MS Gothic"/>
          </w14:checkbox>
        </w:sdtPr>
        <w:sdtEndPr/>
        <w:sdtContent>
          <w:r w:rsidR="00E26ACC" w:rsidRPr="00FB2AA0">
            <w:rPr>
              <w:rFonts w:ascii="Segoe UI Symbol" w:eastAsia="MS Gothic" w:hAnsi="Segoe UI Symbol" w:cs="Segoe UI Symbol"/>
            </w:rPr>
            <w:t>☐</w:t>
          </w:r>
        </w:sdtContent>
      </w:sdt>
      <w:r w:rsidR="00E26ACC" w:rsidRPr="00FB2AA0">
        <w:rPr>
          <w:rFonts w:asciiTheme="minorHAnsi" w:hAnsiTheme="minorHAnsi" w:cstheme="minorHAnsi"/>
        </w:rPr>
        <w:t xml:space="preserve"> </w:t>
      </w:r>
      <w:r w:rsidR="00406EAF" w:rsidRPr="00FB2AA0">
        <w:rPr>
          <w:rFonts w:asciiTheme="minorHAnsi" w:hAnsiTheme="minorHAnsi" w:cstheme="minorHAnsi"/>
        </w:rPr>
        <w:t>Other (please specify)</w:t>
      </w:r>
      <w:r w:rsidR="00895544" w:rsidRPr="00FB2AA0">
        <w:rPr>
          <w:rFonts w:asciiTheme="minorHAnsi" w:hAnsiTheme="minorHAnsi" w:cstheme="minorHAnsi"/>
        </w:rPr>
        <w:t xml:space="preserve"> </w:t>
      </w:r>
      <w:sdt>
        <w:sdtPr>
          <w:rPr>
            <w:rFonts w:asciiTheme="minorHAnsi" w:hAnsiTheme="minorHAnsi" w:cstheme="minorHAnsi"/>
          </w:rPr>
          <w:id w:val="65459562"/>
          <w:placeholder>
            <w:docPart w:val="A107ED7EC0A042F29574B04979833349"/>
          </w:placeholder>
          <w:showingPlcHdr/>
        </w:sdtPr>
        <w:sdtEndPr/>
        <w:sdtContent>
          <w:r w:rsidR="00895544" w:rsidRPr="00FB2AA0">
            <w:rPr>
              <w:rStyle w:val="PlaceholderText"/>
              <w:rFonts w:asciiTheme="minorHAnsi" w:eastAsiaTheme="minorHAnsi" w:hAnsiTheme="minorHAnsi" w:cstheme="minorHAnsi"/>
            </w:rPr>
            <w:t>Click or tap here to enter text.</w:t>
          </w:r>
        </w:sdtContent>
      </w:sdt>
    </w:p>
    <w:p w14:paraId="4108D98B" w14:textId="3ACBE6F5" w:rsidR="00406EAF" w:rsidRDefault="00406EAF" w:rsidP="00246D2C">
      <w:pPr>
        <w:rPr>
          <w:rFonts w:asciiTheme="minorHAnsi" w:hAnsiTheme="minorHAnsi" w:cstheme="minorHAnsi"/>
        </w:rPr>
      </w:pPr>
    </w:p>
    <w:p w14:paraId="3B6816C0" w14:textId="233DA41C" w:rsidR="005D34B1" w:rsidRDefault="005D34B1" w:rsidP="00246D2C">
      <w:pPr>
        <w:rPr>
          <w:rFonts w:asciiTheme="minorHAnsi" w:hAnsiTheme="minorHAnsi" w:cstheme="minorHAnsi"/>
        </w:rPr>
      </w:pPr>
    </w:p>
    <w:p w14:paraId="0ECD9047" w14:textId="77777777" w:rsidR="005D34B1" w:rsidRPr="00FB2AA0" w:rsidRDefault="005D34B1" w:rsidP="00246D2C">
      <w:pPr>
        <w:rPr>
          <w:rFonts w:asciiTheme="minorHAnsi" w:hAnsiTheme="minorHAnsi" w:cstheme="minorHAnsi"/>
        </w:rPr>
      </w:pPr>
    </w:p>
    <w:p w14:paraId="0E099BDD" w14:textId="652C46BE" w:rsidR="00BA52A1" w:rsidRPr="00FB2AA0" w:rsidRDefault="00BA52A1" w:rsidP="00A62203">
      <w:pPr>
        <w:pStyle w:val="ListParagraph"/>
        <w:numPr>
          <w:ilvl w:val="0"/>
          <w:numId w:val="3"/>
        </w:numPr>
        <w:rPr>
          <w:rFonts w:asciiTheme="minorHAnsi" w:hAnsiTheme="minorHAnsi" w:cstheme="minorHAnsi"/>
          <w:b/>
          <w:bCs/>
          <w:i/>
          <w:iCs/>
        </w:rPr>
      </w:pPr>
      <w:r w:rsidRPr="00FB2AA0">
        <w:rPr>
          <w:rFonts w:asciiTheme="minorHAnsi" w:hAnsiTheme="minorHAnsi" w:cstheme="minorHAnsi"/>
          <w:b/>
          <w:bCs/>
          <w:i/>
          <w:iCs/>
        </w:rPr>
        <w:lastRenderedPageBreak/>
        <w:t xml:space="preserve">Select your state’s top </w:t>
      </w:r>
      <w:r w:rsidRPr="00FB2AA0">
        <w:rPr>
          <w:rFonts w:asciiTheme="minorHAnsi" w:hAnsiTheme="minorHAnsi" w:cstheme="minorHAnsi"/>
          <w:b/>
          <w:bCs/>
          <w:i/>
          <w:iCs/>
          <w:u w:val="single"/>
        </w:rPr>
        <w:t>Services, Approaches, and Practices</w:t>
      </w:r>
      <w:r w:rsidRPr="00FB2AA0">
        <w:rPr>
          <w:rFonts w:asciiTheme="minorHAnsi" w:hAnsiTheme="minorHAnsi" w:cstheme="minorHAnsi"/>
          <w:b/>
          <w:bCs/>
          <w:i/>
          <w:iCs/>
        </w:rPr>
        <w:t xml:space="preserve"> needs </w:t>
      </w:r>
      <w:r w:rsidR="001F3D96" w:rsidRPr="00FB2AA0">
        <w:rPr>
          <w:rFonts w:asciiTheme="minorHAnsi" w:hAnsiTheme="minorHAnsi" w:cstheme="minorHAnsi"/>
          <w:b/>
          <w:i/>
          <w:iCs/>
        </w:rPr>
        <w:t>related to capacity to engage in innovative, high-impact practices</w:t>
      </w:r>
      <w:r w:rsidRPr="00FB2AA0">
        <w:rPr>
          <w:rFonts w:asciiTheme="minorHAnsi" w:hAnsiTheme="minorHAnsi" w:cstheme="minorHAnsi"/>
          <w:b/>
          <w:bCs/>
          <w:i/>
          <w:iCs/>
        </w:rPr>
        <w:t>.</w:t>
      </w:r>
      <w:r w:rsidR="00ED09C9" w:rsidRPr="00FB2AA0">
        <w:rPr>
          <w:rFonts w:asciiTheme="minorHAnsi" w:hAnsiTheme="minorHAnsi" w:cstheme="minorHAnsi"/>
          <w:b/>
          <w:bCs/>
          <w:i/>
          <w:iCs/>
        </w:rPr>
        <w:t xml:space="preserve"> </w:t>
      </w:r>
      <w:r w:rsidR="005A01A6" w:rsidRPr="00FB2AA0">
        <w:rPr>
          <w:rFonts w:asciiTheme="minorHAnsi" w:hAnsiTheme="minorHAnsi" w:cstheme="minorHAnsi"/>
          <w:b/>
          <w:i/>
          <w:iCs/>
        </w:rPr>
        <w:t>(Select up to 5)</w:t>
      </w:r>
    </w:p>
    <w:p w14:paraId="5E64C370" w14:textId="5E8076CF" w:rsidR="00BA52A1" w:rsidRPr="00FB2AA0" w:rsidRDefault="00777BE8" w:rsidP="00E26ACC">
      <w:pPr>
        <w:pStyle w:val="ListParagraph"/>
        <w:ind w:left="720" w:firstLine="0"/>
        <w:rPr>
          <w:rFonts w:asciiTheme="minorHAnsi" w:hAnsiTheme="minorHAnsi" w:cstheme="minorHAnsi"/>
        </w:rPr>
      </w:pPr>
      <w:sdt>
        <w:sdtPr>
          <w:rPr>
            <w:rFonts w:asciiTheme="minorHAnsi" w:hAnsiTheme="minorHAnsi" w:cstheme="minorHAnsi"/>
          </w:rPr>
          <w:id w:val="712766108"/>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BA52A1" w:rsidRPr="00FB2AA0">
        <w:rPr>
          <w:rFonts w:asciiTheme="minorHAnsi" w:hAnsiTheme="minorHAnsi" w:cstheme="minorHAnsi"/>
        </w:rPr>
        <w:t>Using Technology to Better Support Agency Capacity</w:t>
      </w:r>
    </w:p>
    <w:p w14:paraId="5AAA7BEC" w14:textId="77777777" w:rsidR="00BA52A1" w:rsidRPr="00FB2AA0" w:rsidRDefault="00777BE8" w:rsidP="00E26ACC">
      <w:pPr>
        <w:pStyle w:val="ListParagraph"/>
        <w:ind w:left="720" w:firstLine="0"/>
        <w:rPr>
          <w:rFonts w:asciiTheme="minorHAnsi" w:hAnsiTheme="minorHAnsi" w:cstheme="minorHAnsi"/>
        </w:rPr>
      </w:pPr>
      <w:sdt>
        <w:sdtPr>
          <w:rPr>
            <w:rFonts w:asciiTheme="minorHAnsi" w:eastAsia="MS Gothic" w:hAnsiTheme="minorHAnsi" w:cstheme="minorHAnsi"/>
          </w:rPr>
          <w:id w:val="-667245521"/>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BA52A1" w:rsidRPr="00FB2AA0">
        <w:rPr>
          <w:rFonts w:asciiTheme="minorHAnsi" w:hAnsiTheme="minorHAnsi" w:cstheme="minorHAnsi"/>
        </w:rPr>
        <w:t xml:space="preserve">Family Centered Coaching/Family Development </w:t>
      </w:r>
    </w:p>
    <w:p w14:paraId="5960FD93" w14:textId="6FF44372" w:rsidR="00BA52A1" w:rsidRPr="00FB2AA0" w:rsidRDefault="00777BE8" w:rsidP="00E26ACC">
      <w:pPr>
        <w:pStyle w:val="BodyText"/>
        <w:ind w:left="90" w:right="187" w:firstLine="630"/>
        <w:rPr>
          <w:rFonts w:asciiTheme="minorHAnsi" w:hAnsiTheme="minorHAnsi" w:cstheme="minorHAnsi"/>
          <w:sz w:val="22"/>
          <w:szCs w:val="22"/>
        </w:rPr>
      </w:pPr>
      <w:sdt>
        <w:sdtPr>
          <w:rPr>
            <w:rFonts w:asciiTheme="minorHAnsi" w:hAnsiTheme="minorHAnsi" w:cstheme="minorHAnsi"/>
            <w:sz w:val="22"/>
            <w:szCs w:val="22"/>
          </w:rPr>
          <w:id w:val="-1301992925"/>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sz w:val="22"/>
              <w:szCs w:val="22"/>
            </w:rPr>
            <w:t>☐</w:t>
          </w:r>
        </w:sdtContent>
      </w:sdt>
      <w:r w:rsidR="00BA52A1" w:rsidRPr="00FB2AA0">
        <w:rPr>
          <w:rFonts w:asciiTheme="minorHAnsi" w:hAnsiTheme="minorHAnsi" w:cstheme="minorHAnsi"/>
          <w:sz w:val="22"/>
          <w:szCs w:val="22"/>
        </w:rPr>
        <w:t>Whole Family Approach</w:t>
      </w:r>
    </w:p>
    <w:p w14:paraId="78ECDF5E" w14:textId="14122AFF" w:rsidR="00BA52A1" w:rsidRPr="00FB2AA0" w:rsidRDefault="00777BE8" w:rsidP="00E26ACC">
      <w:pPr>
        <w:pStyle w:val="ListParagraph"/>
        <w:ind w:left="720" w:firstLine="0"/>
        <w:rPr>
          <w:rFonts w:asciiTheme="minorHAnsi" w:hAnsiTheme="minorHAnsi" w:cstheme="minorHAnsi"/>
        </w:rPr>
      </w:pPr>
      <w:sdt>
        <w:sdtPr>
          <w:rPr>
            <w:rFonts w:asciiTheme="minorHAnsi" w:hAnsiTheme="minorHAnsi" w:cstheme="minorHAnsi"/>
          </w:rPr>
          <w:id w:val="-209193056"/>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BA52A1" w:rsidRPr="00FB2AA0">
        <w:rPr>
          <w:rFonts w:asciiTheme="minorHAnsi" w:hAnsiTheme="minorHAnsi" w:cstheme="minorHAnsi"/>
        </w:rPr>
        <w:t xml:space="preserve">Customer Voice and Engagement </w:t>
      </w:r>
    </w:p>
    <w:p w14:paraId="324219BA" w14:textId="1F9C7008" w:rsidR="00BA52A1" w:rsidRPr="00FB2AA0" w:rsidRDefault="00777BE8" w:rsidP="00E26ACC">
      <w:pPr>
        <w:pStyle w:val="BodyText"/>
        <w:ind w:left="720" w:right="187"/>
        <w:rPr>
          <w:rFonts w:asciiTheme="minorHAnsi" w:hAnsiTheme="minorHAnsi" w:cstheme="minorHAnsi"/>
          <w:sz w:val="22"/>
          <w:szCs w:val="22"/>
        </w:rPr>
      </w:pPr>
      <w:sdt>
        <w:sdtPr>
          <w:rPr>
            <w:rFonts w:asciiTheme="minorHAnsi" w:hAnsiTheme="minorHAnsi" w:cstheme="minorHAnsi"/>
            <w:sz w:val="22"/>
            <w:szCs w:val="22"/>
          </w:rPr>
          <w:id w:val="1780520691"/>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sz w:val="22"/>
              <w:szCs w:val="22"/>
            </w:rPr>
            <w:t>☐</w:t>
          </w:r>
        </w:sdtContent>
      </w:sdt>
      <w:r w:rsidR="00BA52A1" w:rsidRPr="00FB2AA0">
        <w:rPr>
          <w:rFonts w:asciiTheme="minorHAnsi" w:hAnsiTheme="minorHAnsi" w:cstheme="minorHAnsi"/>
          <w:sz w:val="22"/>
          <w:szCs w:val="22"/>
        </w:rPr>
        <w:t>Integrated Service Delivery</w:t>
      </w:r>
    </w:p>
    <w:p w14:paraId="2CE1C2B9" w14:textId="306B2422" w:rsidR="00BA52A1" w:rsidRPr="00FB2AA0" w:rsidRDefault="00777BE8" w:rsidP="00E26ACC">
      <w:pPr>
        <w:pStyle w:val="BodyText"/>
        <w:ind w:left="720" w:right="187"/>
        <w:rPr>
          <w:rFonts w:asciiTheme="minorHAnsi" w:hAnsiTheme="minorHAnsi" w:cstheme="minorHAnsi"/>
          <w:sz w:val="22"/>
          <w:szCs w:val="22"/>
        </w:rPr>
      </w:pPr>
      <w:sdt>
        <w:sdtPr>
          <w:rPr>
            <w:rFonts w:asciiTheme="minorHAnsi" w:hAnsiTheme="minorHAnsi" w:cstheme="minorHAnsi"/>
            <w:sz w:val="22"/>
            <w:szCs w:val="22"/>
          </w:rPr>
          <w:id w:val="-1721355805"/>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sz w:val="22"/>
              <w:szCs w:val="22"/>
            </w:rPr>
            <w:t>☐</w:t>
          </w:r>
        </w:sdtContent>
      </w:sdt>
      <w:r w:rsidR="00BA52A1" w:rsidRPr="00FB2AA0">
        <w:rPr>
          <w:rFonts w:asciiTheme="minorHAnsi" w:hAnsiTheme="minorHAnsi" w:cstheme="minorHAnsi"/>
          <w:sz w:val="22"/>
          <w:szCs w:val="22"/>
        </w:rPr>
        <w:t>Service Delivery Strategies</w:t>
      </w:r>
    </w:p>
    <w:p w14:paraId="6BF7F7FD" w14:textId="77777777" w:rsidR="00BA52A1" w:rsidRPr="00FB2AA0" w:rsidRDefault="00777BE8" w:rsidP="00E26ACC">
      <w:pPr>
        <w:pStyle w:val="BodyText"/>
        <w:ind w:left="720" w:right="187"/>
        <w:rPr>
          <w:rFonts w:asciiTheme="minorHAnsi" w:hAnsiTheme="minorHAnsi" w:cstheme="minorHAnsi"/>
          <w:sz w:val="22"/>
          <w:szCs w:val="22"/>
        </w:rPr>
      </w:pPr>
      <w:sdt>
        <w:sdtPr>
          <w:rPr>
            <w:rFonts w:asciiTheme="minorHAnsi" w:hAnsiTheme="minorHAnsi" w:cstheme="minorHAnsi"/>
            <w:sz w:val="22"/>
            <w:szCs w:val="22"/>
          </w:rPr>
          <w:id w:val="683097540"/>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sz w:val="22"/>
              <w:szCs w:val="22"/>
            </w:rPr>
            <w:t>☐</w:t>
          </w:r>
        </w:sdtContent>
      </w:sdt>
      <w:r w:rsidR="00BA52A1" w:rsidRPr="00FB2AA0">
        <w:rPr>
          <w:rFonts w:asciiTheme="minorHAnsi" w:hAnsiTheme="minorHAnsi" w:cstheme="minorHAnsi"/>
          <w:sz w:val="22"/>
          <w:szCs w:val="22"/>
        </w:rPr>
        <w:t>Service Integration</w:t>
      </w:r>
    </w:p>
    <w:p w14:paraId="22F19B60" w14:textId="149F0155" w:rsidR="00BA52A1" w:rsidRPr="00FB2AA0" w:rsidRDefault="00777BE8" w:rsidP="00E26ACC">
      <w:pPr>
        <w:pStyle w:val="BodyText"/>
        <w:ind w:left="720" w:right="187"/>
        <w:rPr>
          <w:rFonts w:asciiTheme="minorHAnsi" w:hAnsiTheme="minorHAnsi" w:cstheme="minorHAnsi"/>
          <w:sz w:val="22"/>
          <w:szCs w:val="22"/>
        </w:rPr>
      </w:pPr>
      <w:sdt>
        <w:sdtPr>
          <w:rPr>
            <w:rFonts w:asciiTheme="minorHAnsi" w:hAnsiTheme="minorHAnsi" w:cstheme="minorHAnsi"/>
            <w:sz w:val="22"/>
            <w:szCs w:val="22"/>
          </w:rPr>
          <w:id w:val="1927230857"/>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sz w:val="22"/>
              <w:szCs w:val="22"/>
            </w:rPr>
            <w:t>☐</w:t>
          </w:r>
        </w:sdtContent>
      </w:sdt>
      <w:r w:rsidR="00BA52A1" w:rsidRPr="00FB2AA0">
        <w:rPr>
          <w:rFonts w:asciiTheme="minorHAnsi" w:hAnsiTheme="minorHAnsi" w:cstheme="minorHAnsi"/>
          <w:sz w:val="22"/>
          <w:szCs w:val="22"/>
        </w:rPr>
        <w:t>Trauma Informed Approaches/Resilience</w:t>
      </w:r>
    </w:p>
    <w:p w14:paraId="29E26C19" w14:textId="004455ED" w:rsidR="00BA52A1" w:rsidRPr="00FB2AA0" w:rsidRDefault="00777BE8" w:rsidP="00E26ACC">
      <w:pPr>
        <w:pStyle w:val="BodyText"/>
        <w:ind w:left="720" w:right="187"/>
        <w:rPr>
          <w:rFonts w:asciiTheme="minorHAnsi" w:hAnsiTheme="minorHAnsi" w:cstheme="minorHAnsi"/>
          <w:sz w:val="22"/>
          <w:szCs w:val="22"/>
        </w:rPr>
      </w:pPr>
      <w:sdt>
        <w:sdtPr>
          <w:rPr>
            <w:rFonts w:asciiTheme="minorHAnsi" w:hAnsiTheme="minorHAnsi" w:cstheme="minorHAnsi"/>
            <w:sz w:val="22"/>
            <w:szCs w:val="22"/>
          </w:rPr>
          <w:id w:val="210850163"/>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sz w:val="22"/>
              <w:szCs w:val="22"/>
            </w:rPr>
            <w:t>☐</w:t>
          </w:r>
        </w:sdtContent>
      </w:sdt>
      <w:r w:rsidR="00BA52A1" w:rsidRPr="00FB2AA0">
        <w:rPr>
          <w:rFonts w:asciiTheme="minorHAnsi" w:hAnsiTheme="minorHAnsi" w:cstheme="minorHAnsi"/>
          <w:sz w:val="22"/>
          <w:szCs w:val="22"/>
        </w:rPr>
        <w:t>Engaging in Systems Change</w:t>
      </w:r>
    </w:p>
    <w:p w14:paraId="6E59B3BA" w14:textId="5BA116DA" w:rsidR="00BA52A1" w:rsidRPr="00FB2AA0" w:rsidRDefault="00777BE8" w:rsidP="00E26ACC">
      <w:pPr>
        <w:pStyle w:val="ListParagraph"/>
        <w:ind w:left="720" w:firstLine="0"/>
        <w:rPr>
          <w:rFonts w:asciiTheme="minorHAnsi" w:hAnsiTheme="minorHAnsi" w:cstheme="minorHAnsi"/>
        </w:rPr>
      </w:pPr>
      <w:sdt>
        <w:sdtPr>
          <w:rPr>
            <w:rFonts w:asciiTheme="minorHAnsi" w:hAnsiTheme="minorHAnsi" w:cstheme="minorHAnsi"/>
          </w:rPr>
          <w:id w:val="-1234705932"/>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BA52A1" w:rsidRPr="00FB2AA0">
        <w:rPr>
          <w:rFonts w:asciiTheme="minorHAnsi" w:hAnsiTheme="minorHAnsi" w:cstheme="minorHAnsi"/>
        </w:rPr>
        <w:t>Health Intersections/Social Determinants of Health</w:t>
      </w:r>
    </w:p>
    <w:p w14:paraId="205E580E" w14:textId="0A9C2DE6" w:rsidR="00BA52A1" w:rsidRPr="00FB2AA0" w:rsidRDefault="00777BE8" w:rsidP="00E26ACC">
      <w:pPr>
        <w:pStyle w:val="ListParagraph"/>
        <w:ind w:left="720" w:firstLine="0"/>
        <w:rPr>
          <w:rFonts w:asciiTheme="minorHAnsi" w:hAnsiTheme="minorHAnsi" w:cstheme="minorHAnsi"/>
          <w:b/>
          <w:bCs/>
          <w:i/>
          <w:iCs/>
        </w:rPr>
      </w:pPr>
      <w:sdt>
        <w:sdtPr>
          <w:rPr>
            <w:rFonts w:asciiTheme="minorHAnsi" w:hAnsiTheme="minorHAnsi" w:cstheme="minorHAnsi"/>
          </w:rPr>
          <w:id w:val="1951355736"/>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BA52A1" w:rsidRPr="00FB2AA0">
        <w:rPr>
          <w:rFonts w:asciiTheme="minorHAnsi" w:hAnsiTheme="minorHAnsi" w:cstheme="minorHAnsi"/>
        </w:rPr>
        <w:t>Other (please specify)</w:t>
      </w:r>
      <w:sdt>
        <w:sdtPr>
          <w:rPr>
            <w:rFonts w:asciiTheme="minorHAnsi" w:hAnsiTheme="minorHAnsi" w:cstheme="minorHAnsi"/>
          </w:rPr>
          <w:id w:val="-1749335183"/>
          <w:placeholder>
            <w:docPart w:val="1E1FEED6F5744587882461619EA88CA6"/>
          </w:placeholder>
          <w:showingPlcHdr/>
        </w:sdtPr>
        <w:sdtEndPr/>
        <w:sdtContent>
          <w:r w:rsidR="00BA52A1" w:rsidRPr="00FB2AA0">
            <w:rPr>
              <w:rStyle w:val="PlaceholderText"/>
              <w:rFonts w:asciiTheme="minorHAnsi" w:eastAsiaTheme="minorHAnsi" w:hAnsiTheme="minorHAnsi" w:cstheme="minorHAnsi"/>
            </w:rPr>
            <w:t>Click or tap here to enter text.</w:t>
          </w:r>
        </w:sdtContent>
      </w:sdt>
    </w:p>
    <w:p w14:paraId="6FD2E2D4" w14:textId="77777777" w:rsidR="00BA52A1" w:rsidRPr="00FB2AA0" w:rsidRDefault="00BA52A1" w:rsidP="00BA52A1">
      <w:pPr>
        <w:pStyle w:val="ListParagraph"/>
        <w:ind w:left="630" w:firstLine="0"/>
        <w:rPr>
          <w:rFonts w:asciiTheme="minorHAnsi" w:hAnsiTheme="minorHAnsi" w:cstheme="minorHAnsi"/>
          <w:b/>
          <w:bCs/>
          <w:i/>
          <w:iCs/>
        </w:rPr>
      </w:pPr>
    </w:p>
    <w:p w14:paraId="036710DD" w14:textId="07801EAC" w:rsidR="00764044" w:rsidRPr="00FB2AA0" w:rsidRDefault="002B2B1A" w:rsidP="00A62203">
      <w:pPr>
        <w:pStyle w:val="ListParagraph"/>
        <w:numPr>
          <w:ilvl w:val="0"/>
          <w:numId w:val="3"/>
        </w:numPr>
        <w:rPr>
          <w:rFonts w:asciiTheme="minorHAnsi" w:hAnsiTheme="minorHAnsi" w:cstheme="minorHAnsi"/>
          <w:b/>
          <w:bCs/>
          <w:i/>
          <w:iCs/>
        </w:rPr>
      </w:pPr>
      <w:r w:rsidRPr="00FB2AA0">
        <w:rPr>
          <w:rFonts w:asciiTheme="minorHAnsi" w:hAnsiTheme="minorHAnsi" w:cstheme="minorHAnsi"/>
          <w:b/>
          <w:bCs/>
          <w:i/>
          <w:iCs/>
        </w:rPr>
        <w:t>Select</w:t>
      </w:r>
      <w:r w:rsidR="00A049D7" w:rsidRPr="00FB2AA0">
        <w:rPr>
          <w:rFonts w:asciiTheme="minorHAnsi" w:hAnsiTheme="minorHAnsi" w:cstheme="minorHAnsi"/>
          <w:b/>
          <w:bCs/>
          <w:i/>
          <w:iCs/>
        </w:rPr>
        <w:t xml:space="preserve"> your state’s top </w:t>
      </w:r>
      <w:r w:rsidR="007912F9" w:rsidRPr="00FB2AA0">
        <w:rPr>
          <w:rFonts w:asciiTheme="minorHAnsi" w:hAnsiTheme="minorHAnsi" w:cstheme="minorHAnsi"/>
          <w:b/>
          <w:bCs/>
          <w:i/>
          <w:iCs/>
          <w:u w:val="single"/>
        </w:rPr>
        <w:t>Funding/Financial</w:t>
      </w:r>
      <w:r w:rsidR="007912F9" w:rsidRPr="00FB2AA0">
        <w:rPr>
          <w:rFonts w:asciiTheme="minorHAnsi" w:hAnsiTheme="minorHAnsi" w:cstheme="minorHAnsi"/>
          <w:b/>
          <w:bCs/>
          <w:i/>
          <w:iCs/>
        </w:rPr>
        <w:t xml:space="preserve"> needs </w:t>
      </w:r>
      <w:r w:rsidR="001F3D96" w:rsidRPr="00FB2AA0">
        <w:rPr>
          <w:rFonts w:asciiTheme="minorHAnsi" w:hAnsiTheme="minorHAnsi" w:cstheme="minorHAnsi"/>
          <w:b/>
          <w:i/>
          <w:iCs/>
        </w:rPr>
        <w:t>related to capacity to engage in innovative, high-impact practices</w:t>
      </w:r>
      <w:r w:rsidR="00764044" w:rsidRPr="00FB2AA0">
        <w:rPr>
          <w:rFonts w:asciiTheme="minorHAnsi" w:hAnsiTheme="minorHAnsi" w:cstheme="minorHAnsi"/>
          <w:b/>
          <w:bCs/>
          <w:i/>
          <w:iCs/>
        </w:rPr>
        <w:t>.</w:t>
      </w:r>
      <w:r w:rsidR="00ED09C9" w:rsidRPr="00FB2AA0">
        <w:rPr>
          <w:rFonts w:asciiTheme="minorHAnsi" w:hAnsiTheme="minorHAnsi" w:cstheme="minorHAnsi"/>
          <w:b/>
          <w:i/>
          <w:iCs/>
        </w:rPr>
        <w:t xml:space="preserve"> </w:t>
      </w:r>
    </w:p>
    <w:p w14:paraId="797539D5" w14:textId="588BAB7A"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560676876"/>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 xml:space="preserve">Financial </w:t>
      </w:r>
      <w:r w:rsidR="00A049D7" w:rsidRPr="00FB2AA0">
        <w:rPr>
          <w:rFonts w:asciiTheme="minorHAnsi" w:hAnsiTheme="minorHAnsi" w:cstheme="minorHAnsi"/>
        </w:rPr>
        <w:t>M</w:t>
      </w:r>
      <w:r w:rsidR="00406EAF" w:rsidRPr="00FB2AA0">
        <w:rPr>
          <w:rFonts w:asciiTheme="minorHAnsi" w:hAnsiTheme="minorHAnsi" w:cstheme="minorHAnsi"/>
        </w:rPr>
        <w:t xml:space="preserve">anagement and </w:t>
      </w:r>
      <w:r w:rsidR="00A049D7" w:rsidRPr="00FB2AA0">
        <w:rPr>
          <w:rFonts w:asciiTheme="minorHAnsi" w:hAnsiTheme="minorHAnsi" w:cstheme="minorHAnsi"/>
        </w:rPr>
        <w:t>C</w:t>
      </w:r>
      <w:r w:rsidR="00406EAF" w:rsidRPr="00FB2AA0">
        <w:rPr>
          <w:rFonts w:asciiTheme="minorHAnsi" w:hAnsiTheme="minorHAnsi" w:cstheme="minorHAnsi"/>
        </w:rPr>
        <w:t xml:space="preserve">ontrols for </w:t>
      </w:r>
      <w:r w:rsidR="00A049D7" w:rsidRPr="00FB2AA0">
        <w:rPr>
          <w:rFonts w:asciiTheme="minorHAnsi" w:hAnsiTheme="minorHAnsi" w:cstheme="minorHAnsi"/>
        </w:rPr>
        <w:t>I</w:t>
      </w:r>
      <w:r w:rsidR="00406EAF" w:rsidRPr="00FB2AA0">
        <w:rPr>
          <w:rFonts w:asciiTheme="minorHAnsi" w:hAnsiTheme="minorHAnsi" w:cstheme="minorHAnsi"/>
        </w:rPr>
        <w:t>nitiatives</w:t>
      </w:r>
    </w:p>
    <w:p w14:paraId="2138866F" w14:textId="388521A3"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229108649"/>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Grant Management Policies &amp; Procedures</w:t>
      </w:r>
    </w:p>
    <w:p w14:paraId="108A1317" w14:textId="27823983"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989675992"/>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 xml:space="preserve">Financial Empowerment – Startup &amp; Expansion </w:t>
      </w:r>
    </w:p>
    <w:p w14:paraId="49E525CA" w14:textId="3C398847" w:rsidR="00037147"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469018542"/>
          <w14:checkbox>
            <w14:checked w14:val="0"/>
            <w14:checkedState w14:val="2612" w14:font="MS Gothic"/>
            <w14:uncheckedState w14:val="2610" w14:font="MS Gothic"/>
          </w14:checkbox>
        </w:sdtPr>
        <w:sdtEndPr/>
        <w:sdtContent>
          <w:r w:rsidR="00BA52A1" w:rsidRPr="00FB2AA0">
            <w:rPr>
              <w:rFonts w:ascii="Segoe UI Symbol" w:eastAsia="MS Gothic" w:hAnsi="Segoe UI Symbol" w:cs="Segoe UI Symbol"/>
            </w:rPr>
            <w:t>☐</w:t>
          </w:r>
        </w:sdtContent>
      </w:sdt>
      <w:r w:rsidR="00037147" w:rsidRPr="00FB2AA0">
        <w:rPr>
          <w:rFonts w:asciiTheme="minorHAnsi" w:hAnsiTheme="minorHAnsi" w:cstheme="minorHAnsi"/>
        </w:rPr>
        <w:t>Engaging in Equit</w:t>
      </w:r>
      <w:r w:rsidR="00207BFB" w:rsidRPr="00FB2AA0">
        <w:rPr>
          <w:rFonts w:asciiTheme="minorHAnsi" w:hAnsiTheme="minorHAnsi" w:cstheme="minorHAnsi"/>
        </w:rPr>
        <w:t>able</w:t>
      </w:r>
      <w:r w:rsidR="00037147" w:rsidRPr="00FB2AA0">
        <w:rPr>
          <w:rFonts w:asciiTheme="minorHAnsi" w:hAnsiTheme="minorHAnsi" w:cstheme="minorHAnsi"/>
        </w:rPr>
        <w:t xml:space="preserve"> Fiscal Practices</w:t>
      </w:r>
    </w:p>
    <w:p w14:paraId="1C0B06C4" w14:textId="0E06157A"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24648838"/>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 xml:space="preserve">Identifying and securing additional funding sources </w:t>
      </w:r>
    </w:p>
    <w:p w14:paraId="6E0F4386" w14:textId="0FE15987" w:rsidR="00406EAF" w:rsidRPr="00FB2AA0" w:rsidRDefault="00777BE8" w:rsidP="002B2B1A">
      <w:pPr>
        <w:pStyle w:val="ListParagraph"/>
        <w:widowControl/>
        <w:autoSpaceDE/>
        <w:autoSpaceDN/>
        <w:spacing w:line="240" w:lineRule="auto"/>
        <w:ind w:left="720" w:firstLine="0"/>
        <w:contextualSpacing/>
        <w:rPr>
          <w:rFonts w:asciiTheme="minorHAnsi" w:hAnsiTheme="minorHAnsi" w:cstheme="minorHAnsi"/>
        </w:rPr>
      </w:pPr>
      <w:sdt>
        <w:sdtPr>
          <w:rPr>
            <w:rFonts w:asciiTheme="minorHAnsi" w:hAnsiTheme="minorHAnsi" w:cstheme="minorHAnsi"/>
          </w:rPr>
          <w:id w:val="-1047299674"/>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Other (please specify)</w:t>
      </w:r>
      <w:r w:rsidR="002B2B1A" w:rsidRPr="00FB2AA0">
        <w:rPr>
          <w:rFonts w:asciiTheme="minorHAnsi" w:hAnsiTheme="minorHAnsi" w:cstheme="minorHAnsi"/>
        </w:rPr>
        <w:t xml:space="preserve"> </w:t>
      </w:r>
      <w:sdt>
        <w:sdtPr>
          <w:rPr>
            <w:rFonts w:asciiTheme="minorHAnsi" w:hAnsiTheme="minorHAnsi" w:cstheme="minorHAnsi"/>
          </w:rPr>
          <w:id w:val="-591009239"/>
          <w:placeholder>
            <w:docPart w:val="865D22C54862458A8266665CEABAAECF"/>
          </w:placeholder>
          <w:showingPlcHdr/>
        </w:sdtPr>
        <w:sdtEndPr/>
        <w:sdtContent>
          <w:r w:rsidR="002B2B1A" w:rsidRPr="00FB2AA0">
            <w:rPr>
              <w:rStyle w:val="PlaceholderText"/>
              <w:rFonts w:asciiTheme="minorHAnsi" w:eastAsiaTheme="minorHAnsi" w:hAnsiTheme="minorHAnsi" w:cstheme="minorHAnsi"/>
            </w:rPr>
            <w:t>Click or tap here to enter text.</w:t>
          </w:r>
        </w:sdtContent>
      </w:sdt>
    </w:p>
    <w:p w14:paraId="58DE0FBF" w14:textId="450209EF" w:rsidR="00406EAF" w:rsidRPr="00FB2AA0" w:rsidRDefault="00406EAF" w:rsidP="00246D2C">
      <w:pPr>
        <w:rPr>
          <w:rFonts w:asciiTheme="minorHAnsi" w:hAnsiTheme="minorHAnsi" w:cstheme="minorHAnsi"/>
        </w:rPr>
      </w:pPr>
    </w:p>
    <w:p w14:paraId="23FE9985" w14:textId="18FD7609" w:rsidR="00764044" w:rsidRPr="00FB2AA0" w:rsidRDefault="002B2B1A" w:rsidP="00A62203">
      <w:pPr>
        <w:pStyle w:val="ListParagraph"/>
        <w:numPr>
          <w:ilvl w:val="0"/>
          <w:numId w:val="3"/>
        </w:numPr>
        <w:rPr>
          <w:rFonts w:asciiTheme="minorHAnsi" w:hAnsiTheme="minorHAnsi" w:cstheme="minorHAnsi"/>
          <w:b/>
          <w:bCs/>
          <w:i/>
          <w:iCs/>
        </w:rPr>
      </w:pPr>
      <w:r w:rsidRPr="00FB2AA0">
        <w:rPr>
          <w:rFonts w:asciiTheme="minorHAnsi" w:hAnsiTheme="minorHAnsi" w:cstheme="minorHAnsi"/>
          <w:b/>
          <w:bCs/>
          <w:i/>
          <w:iCs/>
        </w:rPr>
        <w:t xml:space="preserve">Select </w:t>
      </w:r>
      <w:r w:rsidR="00A049D7" w:rsidRPr="00FB2AA0">
        <w:rPr>
          <w:rFonts w:asciiTheme="minorHAnsi" w:hAnsiTheme="minorHAnsi" w:cstheme="minorHAnsi"/>
          <w:b/>
          <w:bCs/>
          <w:i/>
          <w:iCs/>
        </w:rPr>
        <w:t xml:space="preserve">your state’s top </w:t>
      </w:r>
      <w:r w:rsidR="00AC3C65" w:rsidRPr="00FB2AA0">
        <w:rPr>
          <w:rFonts w:asciiTheme="minorHAnsi" w:hAnsiTheme="minorHAnsi" w:cstheme="minorHAnsi"/>
          <w:b/>
          <w:bCs/>
          <w:i/>
          <w:iCs/>
          <w:u w:val="single"/>
        </w:rPr>
        <w:t>Disaster/Crisis Response &amp; Relief</w:t>
      </w:r>
      <w:r w:rsidR="00AC3C65" w:rsidRPr="00FB2AA0">
        <w:rPr>
          <w:rFonts w:asciiTheme="minorHAnsi" w:hAnsiTheme="minorHAnsi" w:cstheme="minorHAnsi"/>
          <w:b/>
          <w:bCs/>
          <w:i/>
          <w:iCs/>
        </w:rPr>
        <w:t xml:space="preserve"> needs </w:t>
      </w:r>
      <w:r w:rsidR="001F3D96" w:rsidRPr="00FB2AA0">
        <w:rPr>
          <w:rFonts w:asciiTheme="minorHAnsi" w:hAnsiTheme="minorHAnsi" w:cstheme="minorHAnsi"/>
          <w:b/>
          <w:i/>
          <w:iCs/>
        </w:rPr>
        <w:t>related to capacity to engage in innovative, high-impact practices.</w:t>
      </w:r>
    </w:p>
    <w:p w14:paraId="594F0262" w14:textId="70BE637D"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19913793"/>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Identified needs related to COVID 19 through highlighted initiatives</w:t>
      </w:r>
    </w:p>
    <w:p w14:paraId="471B5D97" w14:textId="6F506D3C"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607812484"/>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Reimagining onsite initiative services in a remote world during COVID-19 and beyond</w:t>
      </w:r>
    </w:p>
    <w:p w14:paraId="7FE24A96" w14:textId="19663470" w:rsidR="00406EAF" w:rsidRPr="00FB2AA0" w:rsidRDefault="00777BE8" w:rsidP="002B2B1A">
      <w:pPr>
        <w:pStyle w:val="ListParagraph"/>
        <w:widowControl/>
        <w:autoSpaceDE/>
        <w:autoSpaceDN/>
        <w:spacing w:line="240" w:lineRule="auto"/>
        <w:ind w:left="720" w:firstLine="0"/>
        <w:rPr>
          <w:rFonts w:asciiTheme="minorHAnsi" w:hAnsiTheme="minorHAnsi" w:cstheme="minorHAnsi"/>
        </w:rPr>
      </w:pPr>
      <w:sdt>
        <w:sdtPr>
          <w:rPr>
            <w:rFonts w:asciiTheme="minorHAnsi" w:hAnsiTheme="minorHAnsi" w:cstheme="minorHAnsi"/>
          </w:rPr>
          <w:id w:val="-1317951970"/>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 xml:space="preserve">Incorporating a Crisis Response in initiatives </w:t>
      </w:r>
    </w:p>
    <w:p w14:paraId="27544971" w14:textId="1832C929" w:rsidR="00406EAF" w:rsidRPr="00FB2AA0" w:rsidRDefault="00777BE8" w:rsidP="002B2B1A">
      <w:pPr>
        <w:pStyle w:val="ListParagraph"/>
        <w:widowControl/>
        <w:autoSpaceDE/>
        <w:autoSpaceDN/>
        <w:spacing w:line="240" w:lineRule="auto"/>
        <w:ind w:left="720" w:firstLine="0"/>
        <w:contextualSpacing/>
        <w:rPr>
          <w:rFonts w:asciiTheme="minorHAnsi" w:hAnsiTheme="minorHAnsi" w:cstheme="minorHAnsi"/>
          <w:b/>
          <w:i/>
          <w:iCs/>
        </w:rPr>
      </w:pPr>
      <w:sdt>
        <w:sdtPr>
          <w:rPr>
            <w:rFonts w:asciiTheme="minorHAnsi" w:hAnsiTheme="minorHAnsi" w:cstheme="minorHAnsi"/>
          </w:rPr>
          <w:id w:val="-1128160221"/>
          <w14:checkbox>
            <w14:checked w14:val="0"/>
            <w14:checkedState w14:val="2612" w14:font="MS Gothic"/>
            <w14:uncheckedState w14:val="2610" w14:font="MS Gothic"/>
          </w14:checkbox>
        </w:sdtPr>
        <w:sdtEndPr/>
        <w:sdtContent>
          <w:r w:rsidR="002B2B1A" w:rsidRPr="00FB2AA0">
            <w:rPr>
              <w:rFonts w:ascii="Segoe UI Symbol" w:eastAsia="MS Gothic" w:hAnsi="Segoe UI Symbol" w:cs="Segoe UI Symbol"/>
            </w:rPr>
            <w:t>☐</w:t>
          </w:r>
        </w:sdtContent>
      </w:sdt>
      <w:r w:rsidR="00406EAF" w:rsidRPr="00FB2AA0">
        <w:rPr>
          <w:rFonts w:asciiTheme="minorHAnsi" w:hAnsiTheme="minorHAnsi" w:cstheme="minorHAnsi"/>
        </w:rPr>
        <w:t>Other (please specify)</w:t>
      </w:r>
      <w:r w:rsidR="002B2B1A" w:rsidRPr="00FB2AA0">
        <w:rPr>
          <w:rFonts w:asciiTheme="minorHAnsi" w:hAnsiTheme="minorHAnsi" w:cstheme="minorHAnsi"/>
        </w:rPr>
        <w:t xml:space="preserve"> </w:t>
      </w:r>
      <w:sdt>
        <w:sdtPr>
          <w:rPr>
            <w:rFonts w:asciiTheme="minorHAnsi" w:hAnsiTheme="minorHAnsi" w:cstheme="minorHAnsi"/>
          </w:rPr>
          <w:id w:val="-73139476"/>
          <w:placeholder>
            <w:docPart w:val="C765E4A972EA40A5BC42C4C3FCE0BFF3"/>
          </w:placeholder>
          <w:showingPlcHdr/>
        </w:sdtPr>
        <w:sdtEndPr/>
        <w:sdtContent>
          <w:r w:rsidR="002B2B1A" w:rsidRPr="00FB2AA0">
            <w:rPr>
              <w:rStyle w:val="PlaceholderText"/>
              <w:rFonts w:asciiTheme="minorHAnsi" w:eastAsiaTheme="minorHAnsi" w:hAnsiTheme="minorHAnsi" w:cstheme="minorHAnsi"/>
            </w:rPr>
            <w:t>Click or tap here to enter text.</w:t>
          </w:r>
        </w:sdtContent>
      </w:sdt>
    </w:p>
    <w:bookmarkEnd w:id="3"/>
    <w:p w14:paraId="09979E19" w14:textId="505F5E3C" w:rsidR="00406EAF" w:rsidRPr="00FB2AA0" w:rsidRDefault="00406EAF" w:rsidP="00246D2C">
      <w:pPr>
        <w:rPr>
          <w:rFonts w:asciiTheme="minorHAnsi" w:hAnsiTheme="minorHAnsi" w:cstheme="minorHAnsi"/>
          <w:b/>
          <w:i/>
          <w:iCs/>
        </w:rPr>
      </w:pPr>
    </w:p>
    <w:p w14:paraId="38917380" w14:textId="2D61ECC3" w:rsidR="00254860" w:rsidRPr="00FB2AA0" w:rsidRDefault="00D268A8" w:rsidP="00A62203">
      <w:pPr>
        <w:pStyle w:val="ListParagraph"/>
        <w:numPr>
          <w:ilvl w:val="0"/>
          <w:numId w:val="3"/>
        </w:numPr>
        <w:rPr>
          <w:rFonts w:asciiTheme="minorHAnsi" w:hAnsiTheme="minorHAnsi" w:cstheme="minorHAnsi"/>
          <w:b/>
          <w:i/>
          <w:iCs/>
        </w:rPr>
      </w:pPr>
      <w:r w:rsidRPr="00FB2AA0">
        <w:rPr>
          <w:rFonts w:asciiTheme="minorHAnsi" w:hAnsiTheme="minorHAnsi" w:cstheme="minorHAnsi"/>
          <w:b/>
          <w:i/>
          <w:iCs/>
        </w:rPr>
        <w:t xml:space="preserve">Additional Comments: </w:t>
      </w:r>
      <w:sdt>
        <w:sdtPr>
          <w:rPr>
            <w:rFonts w:asciiTheme="minorHAnsi" w:hAnsiTheme="minorHAnsi" w:cstheme="minorHAnsi"/>
            <w:b/>
            <w:i/>
            <w:iCs/>
          </w:rPr>
          <w:id w:val="489681064"/>
          <w:placeholder>
            <w:docPart w:val="DefaultPlaceholder_-1854013440"/>
          </w:placeholder>
          <w:showingPlcHdr/>
        </w:sdtPr>
        <w:sdtEndPr/>
        <w:sdtContent>
          <w:r w:rsidR="00B02595" w:rsidRPr="00FB2AA0">
            <w:rPr>
              <w:rStyle w:val="PlaceholderText"/>
              <w:rFonts w:asciiTheme="minorHAnsi" w:eastAsiaTheme="minorHAnsi" w:hAnsiTheme="minorHAnsi" w:cstheme="minorHAnsi"/>
            </w:rPr>
            <w:t>Click or tap here to enter text.</w:t>
          </w:r>
        </w:sdtContent>
      </w:sdt>
    </w:p>
    <w:p w14:paraId="22C410D4" w14:textId="195F20F6" w:rsidR="00D268A8" w:rsidRPr="00FB2AA0" w:rsidRDefault="00D268A8" w:rsidP="00254860">
      <w:pPr>
        <w:rPr>
          <w:rFonts w:asciiTheme="minorHAnsi" w:hAnsiTheme="minorHAnsi" w:cstheme="minorHAnsi"/>
        </w:rPr>
      </w:pPr>
    </w:p>
    <w:p w14:paraId="6933A951" w14:textId="20D5B026" w:rsidR="00254860" w:rsidRPr="00FB2AA0" w:rsidRDefault="00254860" w:rsidP="00A62203">
      <w:pPr>
        <w:pStyle w:val="ListParagraph"/>
        <w:numPr>
          <w:ilvl w:val="0"/>
          <w:numId w:val="3"/>
        </w:numPr>
        <w:rPr>
          <w:rFonts w:asciiTheme="minorHAnsi" w:hAnsiTheme="minorHAnsi" w:cstheme="minorHAnsi"/>
          <w:i/>
        </w:rPr>
      </w:pPr>
      <w:r w:rsidRPr="00FB2AA0">
        <w:rPr>
          <w:rFonts w:asciiTheme="minorHAnsi" w:hAnsiTheme="minorHAnsi" w:cstheme="minorHAnsi"/>
          <w:b/>
          <w:i/>
        </w:rPr>
        <w:t xml:space="preserve">How </w:t>
      </w:r>
      <w:r w:rsidR="00406EAF" w:rsidRPr="00FB2AA0">
        <w:rPr>
          <w:rFonts w:asciiTheme="minorHAnsi" w:hAnsiTheme="minorHAnsi" w:cstheme="minorHAnsi"/>
          <w:b/>
          <w:i/>
        </w:rPr>
        <w:t>ha</w:t>
      </w:r>
      <w:r w:rsidR="003740CD" w:rsidRPr="00FB2AA0">
        <w:rPr>
          <w:rFonts w:asciiTheme="minorHAnsi" w:hAnsiTheme="minorHAnsi" w:cstheme="minorHAnsi"/>
          <w:b/>
          <w:i/>
        </w:rPr>
        <w:t>ve</w:t>
      </w:r>
      <w:r w:rsidR="00406EAF" w:rsidRPr="00FB2AA0">
        <w:rPr>
          <w:rFonts w:asciiTheme="minorHAnsi" w:hAnsiTheme="minorHAnsi" w:cstheme="minorHAnsi"/>
          <w:b/>
          <w:i/>
        </w:rPr>
        <w:t xml:space="preserve"> </w:t>
      </w:r>
      <w:r w:rsidRPr="00FB2AA0">
        <w:rPr>
          <w:rFonts w:asciiTheme="minorHAnsi" w:hAnsiTheme="minorHAnsi" w:cstheme="minorHAnsi"/>
          <w:b/>
          <w:i/>
        </w:rPr>
        <w:t>the State Association and State CSBG Lead Agency collaborate</w:t>
      </w:r>
      <w:r w:rsidR="008622B2" w:rsidRPr="00FB2AA0">
        <w:rPr>
          <w:rFonts w:asciiTheme="minorHAnsi" w:hAnsiTheme="minorHAnsi" w:cstheme="minorHAnsi"/>
          <w:b/>
          <w:i/>
        </w:rPr>
        <w:t>d</w:t>
      </w:r>
      <w:r w:rsidRPr="00FB2AA0">
        <w:rPr>
          <w:rFonts w:asciiTheme="minorHAnsi" w:hAnsiTheme="minorHAnsi" w:cstheme="minorHAnsi"/>
          <w:b/>
          <w:i/>
        </w:rPr>
        <w:t xml:space="preserve"> with each </w:t>
      </w:r>
      <w:r w:rsidR="00E93CCE" w:rsidRPr="00FB2AA0">
        <w:rPr>
          <w:rFonts w:asciiTheme="minorHAnsi" w:hAnsiTheme="minorHAnsi" w:cstheme="minorHAnsi"/>
          <w:b/>
          <w:i/>
        </w:rPr>
        <w:t xml:space="preserve">other </w:t>
      </w:r>
      <w:r w:rsidRPr="00FB2AA0">
        <w:rPr>
          <w:rFonts w:asciiTheme="minorHAnsi" w:hAnsiTheme="minorHAnsi" w:cstheme="minorHAnsi"/>
          <w:b/>
          <w:i/>
        </w:rPr>
        <w:t xml:space="preserve">and the RPIC </w:t>
      </w:r>
      <w:r w:rsidR="00406EAF" w:rsidRPr="00FB2AA0">
        <w:rPr>
          <w:rFonts w:asciiTheme="minorHAnsi" w:hAnsiTheme="minorHAnsi" w:cstheme="minorHAnsi"/>
          <w:b/>
          <w:i/>
        </w:rPr>
        <w:t xml:space="preserve">to select the Highlighted </w:t>
      </w:r>
      <w:r w:rsidR="00FD48FB" w:rsidRPr="00FB2AA0">
        <w:rPr>
          <w:rFonts w:asciiTheme="minorHAnsi" w:hAnsiTheme="minorHAnsi" w:cstheme="minorHAnsi"/>
          <w:b/>
          <w:i/>
        </w:rPr>
        <w:t>Initiatives? How</w:t>
      </w:r>
      <w:r w:rsidR="008622B2" w:rsidRPr="00FB2AA0">
        <w:rPr>
          <w:rFonts w:asciiTheme="minorHAnsi" w:hAnsiTheme="minorHAnsi" w:cstheme="minorHAnsi"/>
          <w:b/>
          <w:i/>
        </w:rPr>
        <w:t xml:space="preserve"> will that collaboration be sustained</w:t>
      </w:r>
      <w:r w:rsidR="00D268A8" w:rsidRPr="00FB2AA0">
        <w:rPr>
          <w:rFonts w:asciiTheme="minorHAnsi" w:hAnsiTheme="minorHAnsi" w:cstheme="minorHAnsi"/>
          <w:b/>
          <w:i/>
        </w:rPr>
        <w:t xml:space="preserve"> for </w:t>
      </w:r>
      <w:r w:rsidR="008622B2" w:rsidRPr="00FB2AA0">
        <w:rPr>
          <w:rFonts w:asciiTheme="minorHAnsi" w:hAnsiTheme="minorHAnsi" w:cstheme="minorHAnsi"/>
          <w:b/>
          <w:i/>
        </w:rPr>
        <w:t>future</w:t>
      </w:r>
      <w:r w:rsidR="00D268A8" w:rsidRPr="00FB2AA0">
        <w:rPr>
          <w:rFonts w:asciiTheme="minorHAnsi" w:hAnsiTheme="minorHAnsi" w:cstheme="minorHAnsi"/>
          <w:b/>
          <w:i/>
        </w:rPr>
        <w:t xml:space="preserve"> initiative selection</w:t>
      </w:r>
      <w:r w:rsidR="008622B2" w:rsidRPr="00FB2AA0">
        <w:rPr>
          <w:rFonts w:asciiTheme="minorHAnsi" w:hAnsiTheme="minorHAnsi" w:cstheme="minorHAnsi"/>
          <w:b/>
          <w:i/>
        </w:rPr>
        <w:t>?</w:t>
      </w:r>
      <w:r w:rsidR="008622B2" w:rsidRPr="00FB2AA0">
        <w:rPr>
          <w:rFonts w:asciiTheme="minorHAnsi" w:hAnsiTheme="minorHAnsi" w:cstheme="minorHAnsi"/>
        </w:rPr>
        <w:t xml:space="preserve"> </w:t>
      </w:r>
    </w:p>
    <w:sdt>
      <w:sdtPr>
        <w:rPr>
          <w:rFonts w:asciiTheme="minorHAnsi" w:hAnsiTheme="minorHAnsi" w:cstheme="minorHAnsi"/>
          <w:i/>
        </w:rPr>
        <w:id w:val="-598405303"/>
        <w:placeholder>
          <w:docPart w:val="DefaultPlaceholder_-1854013440"/>
        </w:placeholder>
        <w:showingPlcHdr/>
      </w:sdtPr>
      <w:sdtEndPr/>
      <w:sdtContent>
        <w:p w14:paraId="28C0130D" w14:textId="7E308157" w:rsidR="001F3D96" w:rsidRPr="00FB2AA0" w:rsidRDefault="00B02595" w:rsidP="00FB2AA0">
          <w:pPr>
            <w:pStyle w:val="ListParagraph"/>
            <w:ind w:left="720" w:firstLine="0"/>
            <w:rPr>
              <w:rFonts w:asciiTheme="minorHAnsi" w:hAnsiTheme="minorHAnsi" w:cstheme="minorHAnsi"/>
              <w:i/>
            </w:rPr>
          </w:pPr>
          <w:r w:rsidRPr="00FB2AA0">
            <w:rPr>
              <w:rStyle w:val="PlaceholderText"/>
              <w:rFonts w:asciiTheme="minorHAnsi" w:eastAsiaTheme="minorHAnsi" w:hAnsiTheme="minorHAnsi" w:cstheme="minorHAnsi"/>
            </w:rPr>
            <w:t>Click or tap here to enter text.</w:t>
          </w:r>
        </w:p>
      </w:sdtContent>
    </w:sdt>
    <w:p w14:paraId="5F8D59FE" w14:textId="77777777" w:rsidR="00FB2AA0" w:rsidRPr="00FB2AA0" w:rsidRDefault="00FB2AA0" w:rsidP="00FB2AA0">
      <w:pPr>
        <w:rPr>
          <w:rFonts w:asciiTheme="minorHAnsi" w:hAnsiTheme="minorHAnsi" w:cstheme="minorHAnsi"/>
          <w:i/>
        </w:rPr>
      </w:pPr>
    </w:p>
    <w:p w14:paraId="1135BACC" w14:textId="63946AE2" w:rsidR="00ED3A22" w:rsidRDefault="00BC5F35" w:rsidP="00AC3C65">
      <w:pPr>
        <w:rPr>
          <w:rFonts w:asciiTheme="minorHAnsi" w:hAnsiTheme="minorHAnsi" w:cstheme="minorHAnsi"/>
          <w:b/>
          <w:sz w:val="28"/>
        </w:rPr>
      </w:pPr>
      <w:r>
        <w:rPr>
          <w:rFonts w:asciiTheme="minorHAnsi" w:hAnsiTheme="minorHAnsi" w:cstheme="minorHAnsi"/>
          <w:b/>
          <w:sz w:val="28"/>
        </w:rPr>
        <w:t>I</w:t>
      </w:r>
      <w:r w:rsidR="00AC3C65">
        <w:rPr>
          <w:rFonts w:asciiTheme="minorHAnsi" w:hAnsiTheme="minorHAnsi" w:cstheme="minorHAnsi"/>
          <w:b/>
          <w:sz w:val="28"/>
        </w:rPr>
        <w:t>V</w:t>
      </w:r>
      <w:r>
        <w:rPr>
          <w:rFonts w:asciiTheme="minorHAnsi" w:hAnsiTheme="minorHAnsi" w:cstheme="minorHAnsi"/>
          <w:b/>
          <w:sz w:val="28"/>
        </w:rPr>
        <w:t xml:space="preserve">. </w:t>
      </w:r>
      <w:r w:rsidR="00AC3C65">
        <w:rPr>
          <w:rFonts w:asciiTheme="minorHAnsi" w:hAnsiTheme="minorHAnsi" w:cstheme="minorHAnsi"/>
          <w:b/>
          <w:sz w:val="28"/>
        </w:rPr>
        <w:tab/>
      </w:r>
      <w:r>
        <w:rPr>
          <w:rFonts w:asciiTheme="minorHAnsi" w:hAnsiTheme="minorHAnsi" w:cstheme="minorHAnsi"/>
          <w:b/>
          <w:sz w:val="28"/>
        </w:rPr>
        <w:t>Training</w:t>
      </w:r>
      <w:r w:rsidR="004E153E" w:rsidRPr="001D3DB2">
        <w:rPr>
          <w:rFonts w:asciiTheme="minorHAnsi" w:hAnsiTheme="minorHAnsi" w:cstheme="minorHAnsi"/>
          <w:b/>
          <w:sz w:val="28"/>
        </w:rPr>
        <w:t xml:space="preserve"> and Technical Assistance</w:t>
      </w:r>
      <w:r w:rsidR="004E153E" w:rsidRPr="001D3DB2">
        <w:rPr>
          <w:rFonts w:asciiTheme="minorHAnsi" w:hAnsiTheme="minorHAnsi" w:cstheme="minorHAnsi"/>
          <w:b/>
          <w:spacing w:val="-11"/>
          <w:sz w:val="28"/>
        </w:rPr>
        <w:t xml:space="preserve"> </w:t>
      </w:r>
      <w:r w:rsidR="004E153E" w:rsidRPr="001D3DB2">
        <w:rPr>
          <w:rFonts w:asciiTheme="minorHAnsi" w:hAnsiTheme="minorHAnsi" w:cstheme="minorHAnsi"/>
          <w:b/>
          <w:sz w:val="28"/>
        </w:rPr>
        <w:t>Plan</w:t>
      </w:r>
    </w:p>
    <w:p w14:paraId="36A3500C" w14:textId="77777777" w:rsidR="00AC3C65" w:rsidRPr="001D3DB2" w:rsidRDefault="00AC3C65" w:rsidP="00AC3C65">
      <w:pPr>
        <w:rPr>
          <w:rFonts w:asciiTheme="minorHAnsi" w:hAnsiTheme="minorHAnsi" w:cstheme="minorHAnsi"/>
          <w:b/>
          <w:sz w:val="28"/>
        </w:rPr>
      </w:pPr>
    </w:p>
    <w:p w14:paraId="5A1041DC" w14:textId="232D9A6F" w:rsidR="00AB4EFA" w:rsidRDefault="004E153E" w:rsidP="005D34B1">
      <w:pPr>
        <w:pStyle w:val="BodyText"/>
        <w:ind w:right="10"/>
        <w:rPr>
          <w:rFonts w:asciiTheme="minorHAnsi" w:hAnsiTheme="minorHAnsi" w:cstheme="minorHAnsi"/>
          <w:sz w:val="22"/>
        </w:rPr>
      </w:pPr>
      <w:r w:rsidRPr="002E3299">
        <w:rPr>
          <w:rFonts w:asciiTheme="minorHAnsi" w:hAnsiTheme="minorHAnsi" w:cstheme="minorHAnsi"/>
          <w:sz w:val="22"/>
        </w:rPr>
        <w:t xml:space="preserve">The section describes the primary activities that comprise the state’s T/TA Plan. It should be completed </w:t>
      </w:r>
      <w:r w:rsidR="009F3173" w:rsidRPr="002E3299">
        <w:rPr>
          <w:rFonts w:asciiTheme="minorHAnsi" w:hAnsiTheme="minorHAnsi" w:cstheme="minorHAnsi"/>
          <w:sz w:val="22"/>
        </w:rPr>
        <w:t xml:space="preserve">collaboratively </w:t>
      </w:r>
      <w:r w:rsidRPr="002E3299">
        <w:rPr>
          <w:rFonts w:asciiTheme="minorHAnsi" w:hAnsiTheme="minorHAnsi" w:cstheme="minorHAnsi"/>
          <w:sz w:val="22"/>
        </w:rPr>
        <w:t xml:space="preserve">by the State Association </w:t>
      </w:r>
      <w:r w:rsidR="009F3173" w:rsidRPr="002E3299">
        <w:rPr>
          <w:rFonts w:asciiTheme="minorHAnsi" w:hAnsiTheme="minorHAnsi" w:cstheme="minorHAnsi"/>
          <w:sz w:val="22"/>
        </w:rPr>
        <w:t>and</w:t>
      </w:r>
      <w:r w:rsidRPr="002E3299">
        <w:rPr>
          <w:rFonts w:asciiTheme="minorHAnsi" w:hAnsiTheme="minorHAnsi" w:cstheme="minorHAnsi"/>
          <w:sz w:val="22"/>
        </w:rPr>
        <w:t xml:space="preserve"> the State CSBG Lead Agency and RPIC</w:t>
      </w:r>
      <w:r w:rsidR="00C71508">
        <w:rPr>
          <w:rFonts w:asciiTheme="minorHAnsi" w:hAnsiTheme="minorHAnsi" w:cstheme="minorHAnsi"/>
          <w:sz w:val="22"/>
        </w:rPr>
        <w:t>,</w:t>
      </w:r>
      <w:r w:rsidRPr="002E3299">
        <w:rPr>
          <w:rFonts w:asciiTheme="minorHAnsi" w:hAnsiTheme="minorHAnsi" w:cstheme="minorHAnsi"/>
          <w:sz w:val="22"/>
        </w:rPr>
        <w:t xml:space="preserve"> as </w:t>
      </w:r>
      <w:r w:rsidR="00207BFB">
        <w:rPr>
          <w:rFonts w:asciiTheme="minorHAnsi" w:hAnsiTheme="minorHAnsi" w:cstheme="minorHAnsi"/>
          <w:sz w:val="22"/>
        </w:rPr>
        <w:t>appropriate</w:t>
      </w:r>
      <w:r w:rsidRPr="002E3299">
        <w:rPr>
          <w:rFonts w:asciiTheme="minorHAnsi" w:hAnsiTheme="minorHAnsi" w:cstheme="minorHAnsi"/>
          <w:sz w:val="22"/>
        </w:rPr>
        <w:t>.</w:t>
      </w:r>
      <w:r w:rsidR="00B34E2C">
        <w:rPr>
          <w:rFonts w:asciiTheme="minorHAnsi" w:hAnsiTheme="minorHAnsi" w:cstheme="minorHAnsi"/>
          <w:sz w:val="22"/>
        </w:rPr>
        <w:t xml:space="preserve"> </w:t>
      </w:r>
      <w:r w:rsidR="008266CD" w:rsidRPr="008266CD">
        <w:rPr>
          <w:rFonts w:asciiTheme="minorHAnsi" w:hAnsiTheme="minorHAnsi" w:cstheme="minorHAnsi"/>
          <w:sz w:val="22"/>
        </w:rPr>
        <w:t>Please note that the responses are intended to capture information on significant T/TA activities that are being provided through intentional strategy</w:t>
      </w:r>
      <w:r w:rsidR="00B34E2C">
        <w:rPr>
          <w:rFonts w:asciiTheme="minorHAnsi" w:hAnsiTheme="minorHAnsi" w:cstheme="minorHAnsi"/>
          <w:sz w:val="22"/>
        </w:rPr>
        <w:t xml:space="preserve"> related to capacity building to engage in </w:t>
      </w:r>
      <w:r w:rsidR="001F3D96">
        <w:rPr>
          <w:rFonts w:asciiTheme="minorHAnsi" w:hAnsiTheme="minorHAnsi" w:cstheme="minorHAnsi"/>
          <w:sz w:val="22"/>
        </w:rPr>
        <w:t>innovative, high-impact practices</w:t>
      </w:r>
      <w:r w:rsidR="008266CD" w:rsidRPr="008266CD">
        <w:rPr>
          <w:rFonts w:asciiTheme="minorHAnsi" w:hAnsiTheme="minorHAnsi" w:cstheme="minorHAnsi"/>
          <w:sz w:val="22"/>
        </w:rPr>
        <w:t xml:space="preserve">.  </w:t>
      </w:r>
    </w:p>
    <w:p w14:paraId="4E66F0FD" w14:textId="77777777" w:rsidR="00FB2AA0" w:rsidRPr="002E3299" w:rsidRDefault="00FB2AA0">
      <w:pPr>
        <w:pStyle w:val="BodyText"/>
        <w:ind w:left="139" w:right="356"/>
        <w:rPr>
          <w:rFonts w:asciiTheme="minorHAnsi" w:hAnsiTheme="minorHAnsi" w:cstheme="minorHAnsi"/>
          <w:sz w:val="22"/>
        </w:rPr>
      </w:pPr>
    </w:p>
    <w:p w14:paraId="57EB2EA0" w14:textId="0F0D2304" w:rsidR="00B953F1" w:rsidRPr="00B82A03" w:rsidRDefault="00B953F1" w:rsidP="00AC3C65">
      <w:pPr>
        <w:pStyle w:val="BodyText"/>
        <w:spacing w:before="1"/>
        <w:rPr>
          <w:rFonts w:asciiTheme="minorHAnsi" w:hAnsiTheme="minorHAnsi" w:cstheme="minorHAnsi"/>
          <w:b/>
        </w:rPr>
      </w:pPr>
      <w:r w:rsidRPr="00B953F1">
        <w:rPr>
          <w:rFonts w:asciiTheme="minorHAnsi" w:hAnsiTheme="minorHAnsi" w:cstheme="minorHAnsi"/>
          <w:b/>
          <w:u w:val="single"/>
        </w:rPr>
        <w:t>T/TA Strategies, Outcomes, and Lead Providers</w:t>
      </w:r>
    </w:p>
    <w:p w14:paraId="18EC14AC" w14:textId="77777777" w:rsidR="00ED3A22" w:rsidRPr="002E3299" w:rsidRDefault="00ED3A22">
      <w:pPr>
        <w:pStyle w:val="BodyText"/>
        <w:rPr>
          <w:rFonts w:asciiTheme="minorHAnsi" w:hAnsiTheme="minorHAnsi" w:cstheme="minorHAnsi"/>
          <w:sz w:val="22"/>
        </w:rPr>
      </w:pPr>
    </w:p>
    <w:p w14:paraId="776C4A96" w14:textId="50D0D5CF" w:rsidR="00ED3A22" w:rsidRPr="002E3299" w:rsidRDefault="004E153E" w:rsidP="00AC3C65">
      <w:pPr>
        <w:pStyle w:val="BodyText"/>
        <w:rPr>
          <w:rFonts w:asciiTheme="minorHAnsi" w:hAnsiTheme="minorHAnsi" w:cstheme="minorHAnsi"/>
          <w:sz w:val="22"/>
        </w:rPr>
      </w:pPr>
      <w:r w:rsidRPr="002E3299">
        <w:rPr>
          <w:rFonts w:asciiTheme="minorHAnsi" w:hAnsiTheme="minorHAnsi" w:cstheme="minorHAnsi"/>
          <w:sz w:val="22"/>
        </w:rPr>
        <w:t xml:space="preserve">The </w:t>
      </w:r>
      <w:r w:rsidRPr="002E3299">
        <w:rPr>
          <w:rFonts w:asciiTheme="minorHAnsi" w:hAnsiTheme="minorHAnsi" w:cstheme="minorHAnsi"/>
          <w:sz w:val="22"/>
          <w:u w:val="single"/>
        </w:rPr>
        <w:t>T/TA Strategies</w:t>
      </w:r>
      <w:r w:rsidRPr="002E3299">
        <w:rPr>
          <w:rFonts w:asciiTheme="minorHAnsi" w:hAnsiTheme="minorHAnsi" w:cstheme="minorHAnsi"/>
          <w:sz w:val="22"/>
        </w:rPr>
        <w:t xml:space="preserve"> column should include a brief narrative description (3-5 sentences) of the T/TA strategies that will be used by the State CSBG Lead Agency and State Association.</w:t>
      </w:r>
      <w:r w:rsidR="00AC3C65">
        <w:rPr>
          <w:rFonts w:asciiTheme="minorHAnsi" w:hAnsiTheme="minorHAnsi" w:cstheme="minorHAnsi"/>
          <w:sz w:val="22"/>
        </w:rPr>
        <w:t xml:space="preserve"> </w:t>
      </w:r>
      <w:r w:rsidR="00DC5FC3" w:rsidRPr="002E3299">
        <w:rPr>
          <w:rFonts w:asciiTheme="minorHAnsi" w:hAnsiTheme="minorHAnsi" w:cstheme="minorHAnsi"/>
          <w:sz w:val="22"/>
        </w:rPr>
        <w:t xml:space="preserve">The following are </w:t>
      </w:r>
      <w:r w:rsidR="006A7D46" w:rsidRPr="002E3299">
        <w:rPr>
          <w:rFonts w:asciiTheme="minorHAnsi" w:hAnsiTheme="minorHAnsi" w:cstheme="minorHAnsi"/>
          <w:sz w:val="22"/>
          <w:u w:val="single"/>
        </w:rPr>
        <w:t>examples</w:t>
      </w:r>
      <w:r w:rsidR="00DC5FC3" w:rsidRPr="002E3299">
        <w:rPr>
          <w:rFonts w:asciiTheme="minorHAnsi" w:hAnsiTheme="minorHAnsi" w:cstheme="minorHAnsi"/>
          <w:sz w:val="22"/>
        </w:rPr>
        <w:t xml:space="preserve"> of the type of description that is required</w:t>
      </w:r>
      <w:r w:rsidRPr="002E3299">
        <w:rPr>
          <w:rFonts w:asciiTheme="minorHAnsi" w:hAnsiTheme="minorHAnsi" w:cstheme="minorHAnsi"/>
          <w:sz w:val="22"/>
        </w:rPr>
        <w:t>:</w:t>
      </w:r>
    </w:p>
    <w:p w14:paraId="107655A8" w14:textId="77777777" w:rsidR="00ED3A22" w:rsidRPr="002E3299" w:rsidRDefault="00DC5FC3" w:rsidP="00AC3C65">
      <w:pPr>
        <w:pStyle w:val="ListParagraph"/>
        <w:numPr>
          <w:ilvl w:val="1"/>
          <w:numId w:val="1"/>
        </w:numPr>
        <w:spacing w:before="2" w:line="240" w:lineRule="auto"/>
        <w:ind w:right="10"/>
        <w:rPr>
          <w:rFonts w:asciiTheme="minorHAnsi" w:hAnsiTheme="minorHAnsi" w:cstheme="minorHAnsi"/>
        </w:rPr>
      </w:pPr>
      <w:r w:rsidRPr="002E3299">
        <w:rPr>
          <w:rFonts w:asciiTheme="minorHAnsi" w:hAnsiTheme="minorHAnsi" w:cstheme="minorHAnsi"/>
        </w:rPr>
        <w:t>“</w:t>
      </w:r>
      <w:r w:rsidR="004E153E" w:rsidRPr="002E3299">
        <w:rPr>
          <w:rFonts w:asciiTheme="minorHAnsi" w:hAnsiTheme="minorHAnsi" w:cstheme="minorHAnsi"/>
        </w:rPr>
        <w:t>Plan a state conference for local CAAs. Tracks will include ROMA</w:t>
      </w:r>
      <w:r w:rsidRPr="002E3299">
        <w:rPr>
          <w:rFonts w:asciiTheme="minorHAnsi" w:hAnsiTheme="minorHAnsi" w:cstheme="minorHAnsi"/>
        </w:rPr>
        <w:t xml:space="preserve"> Next Gen</w:t>
      </w:r>
      <w:r w:rsidR="004E153E" w:rsidRPr="002E3299">
        <w:rPr>
          <w:rFonts w:asciiTheme="minorHAnsi" w:hAnsiTheme="minorHAnsi" w:cstheme="minorHAnsi"/>
        </w:rPr>
        <w:t>, Organizational Standards, finance, human resources, advocacy, and innovative programs. Trainers will include State Association and State CSBG Lead Agency staff and local and national consultants.</w:t>
      </w:r>
      <w:r w:rsidRPr="002E3299">
        <w:rPr>
          <w:rFonts w:asciiTheme="minorHAnsi" w:hAnsiTheme="minorHAnsi" w:cstheme="minorHAnsi"/>
        </w:rPr>
        <w:t>”</w:t>
      </w:r>
    </w:p>
    <w:p w14:paraId="26C0B692" w14:textId="77777777" w:rsidR="00ED3A22" w:rsidRPr="002E3299" w:rsidRDefault="00DC5FC3" w:rsidP="00AC3C65">
      <w:pPr>
        <w:pStyle w:val="ListParagraph"/>
        <w:numPr>
          <w:ilvl w:val="1"/>
          <w:numId w:val="1"/>
        </w:numPr>
        <w:spacing w:before="5" w:line="237" w:lineRule="auto"/>
        <w:ind w:right="10"/>
        <w:rPr>
          <w:rFonts w:asciiTheme="minorHAnsi" w:hAnsiTheme="minorHAnsi" w:cstheme="minorHAnsi"/>
        </w:rPr>
      </w:pPr>
      <w:r w:rsidRPr="002E3299">
        <w:rPr>
          <w:rFonts w:asciiTheme="minorHAnsi" w:hAnsiTheme="minorHAnsi" w:cstheme="minorHAnsi"/>
        </w:rPr>
        <w:t>“</w:t>
      </w:r>
      <w:r w:rsidR="004E153E" w:rsidRPr="002E3299">
        <w:rPr>
          <w:rFonts w:asciiTheme="minorHAnsi" w:hAnsiTheme="minorHAnsi" w:cstheme="minorHAnsi"/>
        </w:rPr>
        <w:t>Fund a cohort of ten ROMA implementers. Develop a ROMA Implementers network to support ongoing professional development and peer learning</w:t>
      </w:r>
      <w:r w:rsidR="004E153E" w:rsidRPr="002E3299">
        <w:rPr>
          <w:rFonts w:asciiTheme="minorHAnsi" w:hAnsiTheme="minorHAnsi" w:cstheme="minorHAnsi"/>
          <w:spacing w:val="-8"/>
        </w:rPr>
        <w:t xml:space="preserve"> </w:t>
      </w:r>
      <w:r w:rsidR="004E153E" w:rsidRPr="002E3299">
        <w:rPr>
          <w:rFonts w:asciiTheme="minorHAnsi" w:hAnsiTheme="minorHAnsi" w:cstheme="minorHAnsi"/>
        </w:rPr>
        <w:t>opportunities.</w:t>
      </w:r>
      <w:r w:rsidRPr="002E3299">
        <w:rPr>
          <w:rFonts w:asciiTheme="minorHAnsi" w:hAnsiTheme="minorHAnsi" w:cstheme="minorHAnsi"/>
        </w:rPr>
        <w:t>”</w:t>
      </w:r>
    </w:p>
    <w:p w14:paraId="4A28BCC8" w14:textId="4FE41B28" w:rsidR="00ED3A22" w:rsidRPr="002E3299" w:rsidRDefault="00DC5FC3" w:rsidP="00AC3C65">
      <w:pPr>
        <w:pStyle w:val="ListParagraph"/>
        <w:numPr>
          <w:ilvl w:val="1"/>
          <w:numId w:val="1"/>
        </w:numPr>
        <w:spacing w:before="2" w:line="240" w:lineRule="auto"/>
        <w:ind w:right="10"/>
        <w:rPr>
          <w:rFonts w:asciiTheme="minorHAnsi" w:hAnsiTheme="minorHAnsi" w:cstheme="minorHAnsi"/>
        </w:rPr>
      </w:pPr>
      <w:r w:rsidRPr="002E3299">
        <w:rPr>
          <w:rFonts w:asciiTheme="minorHAnsi" w:hAnsiTheme="minorHAnsi" w:cstheme="minorHAnsi"/>
        </w:rPr>
        <w:t>“</w:t>
      </w:r>
      <w:r w:rsidR="001F3D96">
        <w:rPr>
          <w:rFonts w:asciiTheme="minorHAnsi" w:hAnsiTheme="minorHAnsi" w:cstheme="minorHAnsi"/>
        </w:rPr>
        <w:t xml:space="preserve">Host a webinar series on using data to assess and understand impact of </w:t>
      </w:r>
      <w:r w:rsidR="00E74EA1">
        <w:rPr>
          <w:rFonts w:asciiTheme="minorHAnsi" w:hAnsiTheme="minorHAnsi" w:cstheme="minorHAnsi"/>
        </w:rPr>
        <w:t>innovative practices”</w:t>
      </w:r>
    </w:p>
    <w:p w14:paraId="17DF11E9" w14:textId="77777777" w:rsidR="00ED3A22" w:rsidRPr="002E3299" w:rsidRDefault="00ED3A22">
      <w:pPr>
        <w:pStyle w:val="BodyText"/>
        <w:spacing w:before="9"/>
        <w:rPr>
          <w:rFonts w:asciiTheme="minorHAnsi" w:hAnsiTheme="minorHAnsi" w:cstheme="minorHAnsi"/>
          <w:sz w:val="22"/>
        </w:rPr>
      </w:pPr>
    </w:p>
    <w:p w14:paraId="63BED589" w14:textId="77777777" w:rsidR="00ED3A22" w:rsidRPr="002E3299" w:rsidRDefault="004E153E">
      <w:pPr>
        <w:pStyle w:val="BodyText"/>
        <w:ind w:left="140" w:right="482"/>
        <w:rPr>
          <w:rFonts w:asciiTheme="minorHAnsi" w:hAnsiTheme="minorHAnsi" w:cstheme="minorHAnsi"/>
          <w:sz w:val="22"/>
        </w:rPr>
      </w:pPr>
      <w:r w:rsidRPr="002E3299">
        <w:rPr>
          <w:rFonts w:asciiTheme="minorHAnsi" w:hAnsiTheme="minorHAnsi" w:cstheme="minorHAnsi"/>
          <w:sz w:val="22"/>
        </w:rPr>
        <w:t xml:space="preserve">The </w:t>
      </w:r>
      <w:r w:rsidRPr="002E3299">
        <w:rPr>
          <w:rFonts w:asciiTheme="minorHAnsi" w:hAnsiTheme="minorHAnsi" w:cstheme="minorHAnsi"/>
          <w:sz w:val="22"/>
          <w:u w:val="single"/>
        </w:rPr>
        <w:t>Lead</w:t>
      </w:r>
      <w:r w:rsidRPr="002E3299">
        <w:rPr>
          <w:rFonts w:asciiTheme="minorHAnsi" w:hAnsiTheme="minorHAnsi" w:cstheme="minorHAnsi"/>
          <w:sz w:val="22"/>
        </w:rPr>
        <w:t xml:space="preserve"> column should note whether the State CSBG Lead Agency, State </w:t>
      </w:r>
      <w:r w:rsidR="00DC5FC3" w:rsidRPr="002E3299">
        <w:rPr>
          <w:rFonts w:asciiTheme="minorHAnsi" w:hAnsiTheme="minorHAnsi" w:cstheme="minorHAnsi"/>
          <w:sz w:val="22"/>
        </w:rPr>
        <w:t>Association</w:t>
      </w:r>
      <w:r w:rsidRPr="002E3299">
        <w:rPr>
          <w:rFonts w:asciiTheme="minorHAnsi" w:hAnsiTheme="minorHAnsi" w:cstheme="minorHAnsi"/>
          <w:sz w:val="22"/>
        </w:rPr>
        <w:t>, or another provider is the lead on each T/TA strategy.</w:t>
      </w:r>
    </w:p>
    <w:p w14:paraId="2B12C3F5" w14:textId="77777777" w:rsidR="00ED3A22" w:rsidRPr="002E3299" w:rsidRDefault="00ED3A22">
      <w:pPr>
        <w:pStyle w:val="BodyText"/>
        <w:rPr>
          <w:rFonts w:asciiTheme="minorHAnsi" w:hAnsiTheme="minorHAnsi" w:cstheme="minorHAnsi"/>
          <w:sz w:val="22"/>
        </w:rPr>
      </w:pPr>
    </w:p>
    <w:p w14:paraId="09F46A05" w14:textId="29E7B2AB" w:rsidR="00ED3A22" w:rsidRPr="002E3299" w:rsidRDefault="004E153E">
      <w:pPr>
        <w:pStyle w:val="BodyText"/>
        <w:ind w:left="140" w:right="242"/>
        <w:rPr>
          <w:rFonts w:asciiTheme="minorHAnsi" w:hAnsiTheme="minorHAnsi" w:cstheme="minorHAnsi"/>
          <w:sz w:val="22"/>
        </w:rPr>
      </w:pPr>
      <w:r w:rsidRPr="002E3299">
        <w:rPr>
          <w:rFonts w:asciiTheme="minorHAnsi" w:hAnsiTheme="minorHAnsi" w:cstheme="minorHAnsi"/>
          <w:sz w:val="22"/>
        </w:rPr>
        <w:t xml:space="preserve">The </w:t>
      </w:r>
      <w:r w:rsidRPr="002E3299">
        <w:rPr>
          <w:rFonts w:asciiTheme="minorHAnsi" w:hAnsiTheme="minorHAnsi" w:cstheme="minorHAnsi"/>
          <w:sz w:val="22"/>
          <w:u w:val="single"/>
        </w:rPr>
        <w:t>T/TA Outcomes</w:t>
      </w:r>
      <w:r w:rsidRPr="002E3299">
        <w:rPr>
          <w:rFonts w:asciiTheme="minorHAnsi" w:hAnsiTheme="minorHAnsi" w:cstheme="minorHAnsi"/>
          <w:sz w:val="22"/>
        </w:rPr>
        <w:t xml:space="preserve"> column should include a brief narrative description (3-5 sentences) of the primary outcomes that each T/TA Strategy aims to achieve. The use of Results Oriented Management Accountability </w:t>
      </w:r>
      <w:r w:rsidR="008D5E78" w:rsidRPr="002E3299">
        <w:rPr>
          <w:rFonts w:asciiTheme="minorHAnsi" w:hAnsiTheme="minorHAnsi" w:cstheme="minorHAnsi"/>
          <w:sz w:val="22"/>
        </w:rPr>
        <w:t xml:space="preserve">(ROMA) </w:t>
      </w:r>
      <w:r w:rsidRPr="002E3299">
        <w:rPr>
          <w:rFonts w:asciiTheme="minorHAnsi" w:hAnsiTheme="minorHAnsi" w:cstheme="minorHAnsi"/>
          <w:sz w:val="22"/>
        </w:rPr>
        <w:t>principles is also strongly encouraged and would include outcomes that are</w:t>
      </w:r>
      <w:r w:rsidR="00207BFB">
        <w:rPr>
          <w:rFonts w:asciiTheme="minorHAnsi" w:hAnsiTheme="minorHAnsi" w:cstheme="minorHAnsi"/>
          <w:sz w:val="22"/>
        </w:rPr>
        <w:t xml:space="preserve"> SMART</w:t>
      </w:r>
      <w:r w:rsidRPr="002E3299">
        <w:rPr>
          <w:rFonts w:asciiTheme="minorHAnsi" w:hAnsiTheme="minorHAnsi" w:cstheme="minorHAnsi"/>
          <w:sz w:val="22"/>
        </w:rPr>
        <w:t>:</w:t>
      </w:r>
    </w:p>
    <w:p w14:paraId="0093F765" w14:textId="77777777" w:rsidR="00ED3A22" w:rsidRPr="002E3299" w:rsidRDefault="004E153E">
      <w:pPr>
        <w:pStyle w:val="ListParagraph"/>
        <w:numPr>
          <w:ilvl w:val="1"/>
          <w:numId w:val="1"/>
        </w:numPr>
        <w:tabs>
          <w:tab w:val="left" w:pos="859"/>
          <w:tab w:val="left" w:pos="860"/>
        </w:tabs>
        <w:spacing w:before="2" w:line="240" w:lineRule="auto"/>
        <w:rPr>
          <w:rFonts w:asciiTheme="minorHAnsi" w:hAnsiTheme="minorHAnsi" w:cstheme="minorHAnsi"/>
        </w:rPr>
      </w:pPr>
      <w:r w:rsidRPr="002E3299">
        <w:rPr>
          <w:rFonts w:asciiTheme="minorHAnsi" w:hAnsiTheme="minorHAnsi" w:cstheme="minorHAnsi"/>
        </w:rPr>
        <w:t>Specific</w:t>
      </w:r>
    </w:p>
    <w:p w14:paraId="47868C4C" w14:textId="77777777" w:rsidR="00ED3A22" w:rsidRPr="002E3299" w:rsidRDefault="004E153E">
      <w:pPr>
        <w:pStyle w:val="ListParagraph"/>
        <w:numPr>
          <w:ilvl w:val="1"/>
          <w:numId w:val="1"/>
        </w:numPr>
        <w:tabs>
          <w:tab w:val="left" w:pos="859"/>
          <w:tab w:val="left" w:pos="860"/>
        </w:tabs>
        <w:spacing w:before="1"/>
        <w:rPr>
          <w:rFonts w:asciiTheme="minorHAnsi" w:hAnsiTheme="minorHAnsi" w:cstheme="minorHAnsi"/>
        </w:rPr>
      </w:pPr>
      <w:r w:rsidRPr="002E3299">
        <w:rPr>
          <w:rFonts w:asciiTheme="minorHAnsi" w:hAnsiTheme="minorHAnsi" w:cstheme="minorHAnsi"/>
        </w:rPr>
        <w:t>Measurable</w:t>
      </w:r>
    </w:p>
    <w:p w14:paraId="0FC118B4" w14:textId="77777777" w:rsidR="00ED3A22" w:rsidRPr="002E3299" w:rsidRDefault="004E153E">
      <w:pPr>
        <w:pStyle w:val="ListParagraph"/>
        <w:numPr>
          <w:ilvl w:val="1"/>
          <w:numId w:val="1"/>
        </w:numPr>
        <w:tabs>
          <w:tab w:val="left" w:pos="859"/>
          <w:tab w:val="left" w:pos="860"/>
        </w:tabs>
        <w:rPr>
          <w:rFonts w:asciiTheme="minorHAnsi" w:hAnsiTheme="minorHAnsi" w:cstheme="minorHAnsi"/>
        </w:rPr>
      </w:pPr>
      <w:r w:rsidRPr="002E3299">
        <w:rPr>
          <w:rFonts w:asciiTheme="minorHAnsi" w:hAnsiTheme="minorHAnsi" w:cstheme="minorHAnsi"/>
        </w:rPr>
        <w:t>Attainable</w:t>
      </w:r>
    </w:p>
    <w:p w14:paraId="7DDD6F34" w14:textId="77777777" w:rsidR="00ED3A22" w:rsidRPr="002E3299" w:rsidRDefault="004E153E">
      <w:pPr>
        <w:pStyle w:val="ListParagraph"/>
        <w:numPr>
          <w:ilvl w:val="1"/>
          <w:numId w:val="1"/>
        </w:numPr>
        <w:tabs>
          <w:tab w:val="left" w:pos="859"/>
          <w:tab w:val="left" w:pos="860"/>
        </w:tabs>
        <w:rPr>
          <w:rFonts w:asciiTheme="minorHAnsi" w:hAnsiTheme="minorHAnsi" w:cstheme="minorHAnsi"/>
        </w:rPr>
      </w:pPr>
      <w:r w:rsidRPr="002E3299">
        <w:rPr>
          <w:rFonts w:asciiTheme="minorHAnsi" w:hAnsiTheme="minorHAnsi" w:cstheme="minorHAnsi"/>
        </w:rPr>
        <w:t>Results-oriented;</w:t>
      </w:r>
      <w:r w:rsidRPr="002E3299">
        <w:rPr>
          <w:rFonts w:asciiTheme="minorHAnsi" w:hAnsiTheme="minorHAnsi" w:cstheme="minorHAnsi"/>
          <w:spacing w:val="-7"/>
        </w:rPr>
        <w:t xml:space="preserve"> </w:t>
      </w:r>
      <w:r w:rsidRPr="002E3299">
        <w:rPr>
          <w:rFonts w:asciiTheme="minorHAnsi" w:hAnsiTheme="minorHAnsi" w:cstheme="minorHAnsi"/>
        </w:rPr>
        <w:t>and</w:t>
      </w:r>
    </w:p>
    <w:p w14:paraId="33001879" w14:textId="77777777" w:rsidR="00D9143B" w:rsidRPr="002E3299" w:rsidRDefault="004E153E" w:rsidP="0074550C">
      <w:pPr>
        <w:pStyle w:val="ListParagraph"/>
        <w:numPr>
          <w:ilvl w:val="1"/>
          <w:numId w:val="1"/>
        </w:numPr>
        <w:tabs>
          <w:tab w:val="left" w:pos="859"/>
          <w:tab w:val="left" w:pos="860"/>
        </w:tabs>
        <w:rPr>
          <w:rFonts w:asciiTheme="minorHAnsi" w:hAnsiTheme="minorHAnsi" w:cstheme="minorHAnsi"/>
          <w:sz w:val="20"/>
        </w:rPr>
      </w:pPr>
      <w:r w:rsidRPr="002E3299">
        <w:rPr>
          <w:rFonts w:asciiTheme="minorHAnsi" w:hAnsiTheme="minorHAnsi" w:cstheme="minorHAnsi"/>
        </w:rPr>
        <w:t>Time</w:t>
      </w:r>
      <w:r w:rsidRPr="002E3299">
        <w:rPr>
          <w:rFonts w:asciiTheme="minorHAnsi" w:hAnsiTheme="minorHAnsi" w:cstheme="minorHAnsi"/>
          <w:spacing w:val="-8"/>
        </w:rPr>
        <w:t xml:space="preserve"> </w:t>
      </w:r>
      <w:r w:rsidRPr="002E3299">
        <w:rPr>
          <w:rFonts w:asciiTheme="minorHAnsi" w:hAnsiTheme="minorHAnsi" w:cstheme="minorHAnsi"/>
        </w:rPr>
        <w:t>trackable.</w:t>
      </w:r>
    </w:p>
    <w:p w14:paraId="25B7BA18" w14:textId="77777777" w:rsidR="00ED3A22" w:rsidRPr="002E3299" w:rsidRDefault="00ED3A22" w:rsidP="00104971">
      <w:pPr>
        <w:rPr>
          <w:rFonts w:asciiTheme="minorHAnsi" w:hAnsiTheme="minorHAnsi" w:cstheme="minorHAnsi"/>
          <w:sz w:val="20"/>
        </w:rPr>
        <w:sectPr w:rsidR="00ED3A22" w:rsidRPr="002E3299" w:rsidSect="000603C7">
          <w:footerReference w:type="default" r:id="rId15"/>
          <w:footerReference w:type="first" r:id="rId16"/>
          <w:pgSz w:w="12240" w:h="15840"/>
          <w:pgMar w:top="1440" w:right="1440" w:bottom="1440" w:left="1440" w:header="0" w:footer="720" w:gutter="0"/>
          <w:cols w:space="720"/>
          <w:titlePg/>
          <w:docGrid w:linePitch="299"/>
        </w:sectPr>
      </w:pPr>
    </w:p>
    <w:p w14:paraId="146ADFEC" w14:textId="77777777" w:rsidR="00ED3A22" w:rsidRPr="001D3DB2" w:rsidRDefault="00ED3A22">
      <w:pPr>
        <w:pStyle w:val="BodyText"/>
        <w:spacing w:before="1"/>
        <w:rPr>
          <w:rFonts w:asciiTheme="minorHAnsi" w:hAnsiTheme="minorHAnsi" w:cstheme="minorHAnsi"/>
          <w:sz w:val="18"/>
        </w:rPr>
      </w:pPr>
    </w:p>
    <w:p w14:paraId="631D12DC" w14:textId="77777777" w:rsidR="00ED3A22" w:rsidRPr="001D3DB2" w:rsidRDefault="004E153E">
      <w:pPr>
        <w:spacing w:before="90" w:line="322" w:lineRule="exact"/>
        <w:ind w:left="3889" w:right="3888"/>
        <w:jc w:val="center"/>
        <w:rPr>
          <w:rFonts w:asciiTheme="minorHAnsi" w:hAnsiTheme="minorHAnsi" w:cstheme="minorHAnsi"/>
          <w:b/>
          <w:sz w:val="28"/>
        </w:rPr>
      </w:pPr>
      <w:r w:rsidRPr="001D3DB2">
        <w:rPr>
          <w:rFonts w:asciiTheme="minorHAnsi" w:hAnsiTheme="minorHAnsi" w:cstheme="minorHAnsi"/>
          <w:b/>
          <w:sz w:val="28"/>
        </w:rPr>
        <w:t>State Training and Technical Assistance Plan</w:t>
      </w:r>
    </w:p>
    <w:p w14:paraId="6D696F9D" w14:textId="02F2F37B" w:rsidR="00ED3A22" w:rsidRPr="001D3DB2" w:rsidRDefault="007C582F">
      <w:pPr>
        <w:spacing w:line="322" w:lineRule="exact"/>
        <w:ind w:left="3889" w:right="3888"/>
        <w:jc w:val="center"/>
        <w:rPr>
          <w:rFonts w:asciiTheme="minorHAnsi" w:hAnsiTheme="minorHAnsi" w:cstheme="minorHAnsi"/>
          <w:b/>
          <w:sz w:val="28"/>
        </w:rPr>
      </w:pPr>
      <w:r w:rsidRPr="001D3DB2">
        <w:rPr>
          <w:rFonts w:asciiTheme="minorHAnsi" w:hAnsiTheme="minorHAnsi" w:cstheme="minorHAnsi"/>
          <w:b/>
          <w:sz w:val="28"/>
        </w:rPr>
        <w:t>Section I</w:t>
      </w:r>
      <w:r w:rsidR="00684BDA">
        <w:rPr>
          <w:rFonts w:asciiTheme="minorHAnsi" w:hAnsiTheme="minorHAnsi" w:cstheme="minorHAnsi"/>
          <w:b/>
          <w:sz w:val="28"/>
        </w:rPr>
        <w:t>V</w:t>
      </w:r>
      <w:r w:rsidR="004E153E" w:rsidRPr="001D3DB2">
        <w:rPr>
          <w:rFonts w:asciiTheme="minorHAnsi" w:hAnsiTheme="minorHAnsi" w:cstheme="minorHAnsi"/>
          <w:b/>
          <w:sz w:val="28"/>
        </w:rPr>
        <w:t xml:space="preserve"> Strategies and Outcomes</w:t>
      </w:r>
    </w:p>
    <w:p w14:paraId="00EBD73F" w14:textId="77777777" w:rsidR="00ED3A22" w:rsidRPr="001D3DB2" w:rsidRDefault="00ED3A22">
      <w:pPr>
        <w:pStyle w:val="BodyText"/>
        <w:rPr>
          <w:rFonts w:asciiTheme="minorHAnsi" w:hAnsiTheme="minorHAnsi" w:cstheme="minorHAnsi"/>
          <w:b/>
          <w:sz w:val="20"/>
        </w:rPr>
      </w:pPr>
    </w:p>
    <w:p w14:paraId="72AD2D14" w14:textId="77777777" w:rsidR="00ED3A22" w:rsidRPr="001D3DB2" w:rsidRDefault="00ED3A22">
      <w:pPr>
        <w:pStyle w:val="BodyText"/>
        <w:spacing w:before="1"/>
        <w:rPr>
          <w:rFonts w:asciiTheme="minorHAnsi" w:hAnsiTheme="minorHAnsi" w:cstheme="minorHAnsi"/>
          <w:b/>
          <w:sz w:val="2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6"/>
        <w:gridCol w:w="1169"/>
        <w:gridCol w:w="6475"/>
      </w:tblGrid>
      <w:tr w:rsidR="00ED3A22" w:rsidRPr="001D3DB2" w14:paraId="4B74C19F" w14:textId="77777777">
        <w:trPr>
          <w:trHeight w:val="320"/>
        </w:trPr>
        <w:tc>
          <w:tcPr>
            <w:tcW w:w="5306" w:type="dxa"/>
          </w:tcPr>
          <w:p w14:paraId="78A74403" w14:textId="77777777" w:rsidR="00ED3A22" w:rsidRPr="001D3DB2" w:rsidRDefault="004E153E">
            <w:pPr>
              <w:pStyle w:val="TableParagraph"/>
              <w:spacing w:line="304" w:lineRule="exact"/>
              <w:ind w:left="2036" w:right="2037"/>
              <w:jc w:val="center"/>
              <w:rPr>
                <w:rFonts w:asciiTheme="minorHAnsi" w:hAnsiTheme="minorHAnsi" w:cstheme="minorHAnsi"/>
                <w:b/>
                <w:sz w:val="28"/>
              </w:rPr>
            </w:pPr>
            <w:r w:rsidRPr="001D3DB2">
              <w:rPr>
                <w:rFonts w:asciiTheme="minorHAnsi" w:hAnsiTheme="minorHAnsi" w:cstheme="minorHAnsi"/>
                <w:b/>
                <w:sz w:val="28"/>
              </w:rPr>
              <w:t>Strategies</w:t>
            </w:r>
          </w:p>
        </w:tc>
        <w:tc>
          <w:tcPr>
            <w:tcW w:w="1169" w:type="dxa"/>
          </w:tcPr>
          <w:p w14:paraId="43E9141C" w14:textId="77777777" w:rsidR="00ED3A22" w:rsidRPr="001D3DB2" w:rsidRDefault="004E153E">
            <w:pPr>
              <w:pStyle w:val="TableParagraph"/>
              <w:spacing w:line="304" w:lineRule="exact"/>
              <w:ind w:left="273"/>
              <w:rPr>
                <w:rFonts w:asciiTheme="minorHAnsi" w:hAnsiTheme="minorHAnsi" w:cstheme="minorHAnsi"/>
                <w:b/>
                <w:sz w:val="28"/>
              </w:rPr>
            </w:pPr>
            <w:r w:rsidRPr="001D3DB2">
              <w:rPr>
                <w:rFonts w:asciiTheme="minorHAnsi" w:hAnsiTheme="minorHAnsi" w:cstheme="minorHAnsi"/>
                <w:b/>
                <w:sz w:val="28"/>
              </w:rPr>
              <w:t>Lead</w:t>
            </w:r>
          </w:p>
        </w:tc>
        <w:tc>
          <w:tcPr>
            <w:tcW w:w="6475" w:type="dxa"/>
          </w:tcPr>
          <w:p w14:paraId="5FB55B19" w14:textId="77777777" w:rsidR="00ED3A22" w:rsidRPr="001D3DB2" w:rsidRDefault="004E153E">
            <w:pPr>
              <w:pStyle w:val="TableParagraph"/>
              <w:spacing w:line="304" w:lineRule="exact"/>
              <w:ind w:left="2613" w:right="2614"/>
              <w:jc w:val="center"/>
              <w:rPr>
                <w:rFonts w:asciiTheme="minorHAnsi" w:hAnsiTheme="minorHAnsi" w:cstheme="minorHAnsi"/>
                <w:b/>
                <w:sz w:val="28"/>
              </w:rPr>
            </w:pPr>
            <w:r w:rsidRPr="001D3DB2">
              <w:rPr>
                <w:rFonts w:asciiTheme="minorHAnsi" w:hAnsiTheme="minorHAnsi" w:cstheme="minorHAnsi"/>
                <w:b/>
                <w:sz w:val="28"/>
              </w:rPr>
              <w:t>Outcomes</w:t>
            </w:r>
          </w:p>
        </w:tc>
      </w:tr>
      <w:tr w:rsidR="00ED3A22" w:rsidRPr="001D3DB2" w14:paraId="1F21E9F0" w14:textId="77777777">
        <w:trPr>
          <w:trHeight w:val="1640"/>
        </w:trPr>
        <w:tc>
          <w:tcPr>
            <w:tcW w:w="5306" w:type="dxa"/>
          </w:tcPr>
          <w:p w14:paraId="5934CE0C" w14:textId="0CEF26A9" w:rsidR="00ED3A22" w:rsidRPr="00E26ACC" w:rsidRDefault="00B04FC0" w:rsidP="00E26ACC">
            <w:pPr>
              <w:tabs>
                <w:tab w:val="left" w:pos="859"/>
                <w:tab w:val="left" w:pos="860"/>
              </w:tabs>
              <w:spacing w:before="5" w:line="237" w:lineRule="auto"/>
              <w:ind w:left="125" w:right="323"/>
              <w:rPr>
                <w:rFonts w:asciiTheme="minorHAnsi" w:hAnsiTheme="minorHAnsi" w:cstheme="minorHAnsi"/>
                <w:i/>
              </w:rPr>
            </w:pPr>
            <w:r w:rsidRPr="00383F13">
              <w:rPr>
                <w:rFonts w:asciiTheme="minorHAnsi" w:hAnsiTheme="minorHAnsi" w:cstheme="minorHAnsi"/>
                <w:b/>
                <w:i/>
              </w:rPr>
              <w:t>EXAMPLE</w:t>
            </w:r>
            <w:r w:rsidRPr="00383F13">
              <w:rPr>
                <w:rFonts w:asciiTheme="minorHAnsi" w:hAnsiTheme="minorHAnsi" w:cstheme="minorHAnsi"/>
                <w:i/>
              </w:rPr>
              <w:t>: Consider thi</w:t>
            </w:r>
            <w:r w:rsidR="00277775">
              <w:rPr>
                <w:rFonts w:asciiTheme="minorHAnsi" w:hAnsiTheme="minorHAnsi" w:cstheme="minorHAnsi"/>
                <w:i/>
              </w:rPr>
              <w:t>s sample strategy from above:</w:t>
            </w:r>
            <w:r w:rsidR="00277775">
              <w:rPr>
                <w:rFonts w:asciiTheme="minorHAnsi" w:hAnsiTheme="minorHAnsi" w:cstheme="minorHAnsi"/>
                <w:i/>
              </w:rPr>
              <w:br/>
            </w:r>
            <w:r w:rsidR="00277775">
              <w:rPr>
                <w:rFonts w:asciiTheme="minorHAnsi" w:hAnsiTheme="minorHAnsi" w:cstheme="minorHAnsi"/>
                <w:i/>
              </w:rPr>
              <w:br/>
            </w:r>
            <w:r w:rsidRPr="00383F13">
              <w:rPr>
                <w:rFonts w:asciiTheme="minorHAnsi" w:hAnsiTheme="minorHAnsi" w:cstheme="minorHAnsi"/>
                <w:i/>
              </w:rPr>
              <w:t>Fund a cohort of ten ROMA implementers. Develop a ROMA Implementers network to support ongoing professional development and peer learning</w:t>
            </w:r>
            <w:r w:rsidRPr="00383F13">
              <w:rPr>
                <w:rFonts w:asciiTheme="minorHAnsi" w:hAnsiTheme="minorHAnsi" w:cstheme="minorHAnsi"/>
                <w:i/>
                <w:spacing w:val="-8"/>
              </w:rPr>
              <w:t xml:space="preserve"> </w:t>
            </w:r>
            <w:r w:rsidR="00277775">
              <w:rPr>
                <w:rFonts w:asciiTheme="minorHAnsi" w:hAnsiTheme="minorHAnsi" w:cstheme="minorHAnsi"/>
                <w:i/>
              </w:rPr>
              <w:t>opportunities.</w:t>
            </w:r>
          </w:p>
        </w:tc>
        <w:tc>
          <w:tcPr>
            <w:tcW w:w="1169" w:type="dxa"/>
          </w:tcPr>
          <w:p w14:paraId="3175D8EC" w14:textId="77777777" w:rsidR="00ED3A22" w:rsidRPr="00383F13" w:rsidRDefault="00ED3A22">
            <w:pPr>
              <w:pStyle w:val="TableParagraph"/>
              <w:rPr>
                <w:rFonts w:asciiTheme="minorHAnsi" w:hAnsiTheme="minorHAnsi" w:cstheme="minorHAnsi"/>
                <w:i/>
              </w:rPr>
            </w:pPr>
          </w:p>
          <w:p w14:paraId="110FA04B" w14:textId="77777777" w:rsidR="00B04FC0" w:rsidRPr="00383F13" w:rsidRDefault="00B04FC0">
            <w:pPr>
              <w:pStyle w:val="TableParagraph"/>
              <w:rPr>
                <w:rFonts w:asciiTheme="minorHAnsi" w:hAnsiTheme="minorHAnsi" w:cstheme="minorHAnsi"/>
                <w:i/>
              </w:rPr>
            </w:pPr>
          </w:p>
          <w:p w14:paraId="59D181AB" w14:textId="1F850675" w:rsidR="00B04FC0" w:rsidRPr="00383F13" w:rsidRDefault="00B04FC0" w:rsidP="00B04FC0">
            <w:pPr>
              <w:pStyle w:val="TableParagraph"/>
              <w:ind w:left="39"/>
              <w:rPr>
                <w:rFonts w:asciiTheme="minorHAnsi" w:hAnsiTheme="minorHAnsi" w:cstheme="minorHAnsi"/>
                <w:i/>
              </w:rPr>
            </w:pPr>
            <w:r w:rsidRPr="00383F13">
              <w:rPr>
                <w:rFonts w:asciiTheme="minorHAnsi" w:hAnsiTheme="minorHAnsi" w:cstheme="minorHAnsi"/>
                <w:i/>
              </w:rPr>
              <w:t>State Assn</w:t>
            </w:r>
          </w:p>
        </w:tc>
        <w:tc>
          <w:tcPr>
            <w:tcW w:w="6475" w:type="dxa"/>
          </w:tcPr>
          <w:p w14:paraId="4D558C99" w14:textId="77777777" w:rsidR="00ED3A22" w:rsidRPr="00383F13" w:rsidRDefault="00ED3A22">
            <w:pPr>
              <w:pStyle w:val="TableParagraph"/>
              <w:rPr>
                <w:rFonts w:asciiTheme="minorHAnsi" w:hAnsiTheme="minorHAnsi" w:cstheme="minorHAnsi"/>
                <w:i/>
              </w:rPr>
            </w:pPr>
          </w:p>
          <w:p w14:paraId="4B741FE0" w14:textId="77777777" w:rsidR="00B04FC0" w:rsidRDefault="00B04FC0">
            <w:pPr>
              <w:pStyle w:val="TableParagraph"/>
              <w:rPr>
                <w:rFonts w:asciiTheme="minorHAnsi" w:hAnsiTheme="minorHAnsi" w:cstheme="minorHAnsi"/>
                <w:i/>
              </w:rPr>
            </w:pPr>
          </w:p>
          <w:p w14:paraId="556858C2" w14:textId="40E492A9" w:rsidR="00B04FC0" w:rsidRPr="00383F13" w:rsidRDefault="00B04FC0" w:rsidP="00383F13">
            <w:pPr>
              <w:pStyle w:val="TableParagraph"/>
              <w:ind w:left="130"/>
              <w:rPr>
                <w:rFonts w:asciiTheme="minorHAnsi" w:hAnsiTheme="minorHAnsi" w:cstheme="minorHAnsi"/>
                <w:i/>
              </w:rPr>
            </w:pPr>
            <w:r w:rsidRPr="00383F13">
              <w:rPr>
                <w:rFonts w:asciiTheme="minorHAnsi" w:hAnsiTheme="minorHAnsi" w:cstheme="minorHAnsi"/>
                <w:i/>
              </w:rPr>
              <w:t xml:space="preserve">By the end of </w:t>
            </w:r>
            <w:r w:rsidR="001F374C" w:rsidRPr="00383F13">
              <w:rPr>
                <w:rFonts w:asciiTheme="minorHAnsi" w:hAnsiTheme="minorHAnsi" w:cstheme="minorHAnsi"/>
                <w:i/>
              </w:rPr>
              <w:t>FFY202</w:t>
            </w:r>
            <w:r w:rsidR="001F374C">
              <w:rPr>
                <w:rFonts w:asciiTheme="minorHAnsi" w:hAnsiTheme="minorHAnsi" w:cstheme="minorHAnsi"/>
                <w:i/>
              </w:rPr>
              <w:t>2</w:t>
            </w:r>
            <w:r w:rsidR="001F374C" w:rsidRPr="00383F13">
              <w:rPr>
                <w:rFonts w:asciiTheme="minorHAnsi" w:hAnsiTheme="minorHAnsi" w:cstheme="minorHAnsi"/>
                <w:i/>
              </w:rPr>
              <w:t xml:space="preserve"> </w:t>
            </w:r>
            <w:r w:rsidRPr="00383F13">
              <w:rPr>
                <w:rFonts w:asciiTheme="minorHAnsi" w:hAnsiTheme="minorHAnsi" w:cstheme="minorHAnsi"/>
                <w:i/>
              </w:rPr>
              <w:t>(September 202</w:t>
            </w:r>
            <w:r w:rsidR="001F374C">
              <w:rPr>
                <w:rFonts w:asciiTheme="minorHAnsi" w:hAnsiTheme="minorHAnsi" w:cstheme="minorHAnsi"/>
                <w:i/>
              </w:rPr>
              <w:t>2</w:t>
            </w:r>
            <w:r w:rsidRPr="00383F13">
              <w:rPr>
                <w:rFonts w:asciiTheme="minorHAnsi" w:hAnsiTheme="minorHAnsi" w:cstheme="minorHAnsi"/>
                <w:i/>
              </w:rPr>
              <w:t xml:space="preserve">), </w:t>
            </w:r>
            <w:r>
              <w:rPr>
                <w:rFonts w:asciiTheme="minorHAnsi" w:hAnsiTheme="minorHAnsi" w:cstheme="minorHAnsi"/>
                <w:i/>
              </w:rPr>
              <w:t>at least ten CAA staff will have completed their ROMA-I and will have begun regular meetings to share ROMA resources among the state’s local CAA’s.</w:t>
            </w:r>
            <w:r w:rsidRPr="00383F13">
              <w:rPr>
                <w:rFonts w:asciiTheme="minorHAnsi" w:hAnsiTheme="minorHAnsi" w:cstheme="minorHAnsi"/>
                <w:i/>
              </w:rPr>
              <w:t xml:space="preserve"> </w:t>
            </w:r>
          </w:p>
        </w:tc>
      </w:tr>
      <w:tr w:rsidR="00E26ACC" w:rsidRPr="001D3DB2" w14:paraId="5BB369D0" w14:textId="77777777" w:rsidTr="00D00AE7">
        <w:trPr>
          <w:trHeight w:val="375"/>
        </w:trPr>
        <w:tc>
          <w:tcPr>
            <w:tcW w:w="5306" w:type="dxa"/>
          </w:tcPr>
          <w:p w14:paraId="2DE81349" w14:textId="4114AAB3" w:rsidR="00E26ACC" w:rsidRPr="00E26ACC" w:rsidRDefault="00E26ACC" w:rsidP="00E26ACC">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3B38B2EF" w14:textId="77777777" w:rsidR="00E26ACC" w:rsidRPr="00383F13" w:rsidRDefault="00E26ACC">
            <w:pPr>
              <w:pStyle w:val="TableParagraph"/>
              <w:rPr>
                <w:rFonts w:asciiTheme="minorHAnsi" w:hAnsiTheme="minorHAnsi" w:cstheme="minorHAnsi"/>
                <w:i/>
              </w:rPr>
            </w:pPr>
          </w:p>
        </w:tc>
        <w:tc>
          <w:tcPr>
            <w:tcW w:w="6475" w:type="dxa"/>
          </w:tcPr>
          <w:p w14:paraId="09354562" w14:textId="77777777" w:rsidR="00E26ACC" w:rsidRPr="00383F13" w:rsidRDefault="00E26ACC">
            <w:pPr>
              <w:pStyle w:val="TableParagraph"/>
              <w:rPr>
                <w:rFonts w:asciiTheme="minorHAnsi" w:hAnsiTheme="minorHAnsi" w:cstheme="minorHAnsi"/>
                <w:i/>
              </w:rPr>
            </w:pPr>
          </w:p>
        </w:tc>
      </w:tr>
      <w:tr w:rsidR="00E26ACC" w:rsidRPr="001D3DB2" w14:paraId="0DA66C61" w14:textId="77777777" w:rsidTr="00D00AE7">
        <w:trPr>
          <w:trHeight w:val="375"/>
        </w:trPr>
        <w:tc>
          <w:tcPr>
            <w:tcW w:w="5306" w:type="dxa"/>
          </w:tcPr>
          <w:p w14:paraId="02A0D71F" w14:textId="28386CD6" w:rsidR="00E26ACC" w:rsidRPr="00E26ACC" w:rsidRDefault="00E26ACC" w:rsidP="00E26ACC">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6F6975CC" w14:textId="77777777" w:rsidR="00E26ACC" w:rsidRPr="00383F13" w:rsidRDefault="00E26ACC">
            <w:pPr>
              <w:pStyle w:val="TableParagraph"/>
              <w:rPr>
                <w:rFonts w:asciiTheme="minorHAnsi" w:hAnsiTheme="minorHAnsi" w:cstheme="minorHAnsi"/>
                <w:i/>
              </w:rPr>
            </w:pPr>
          </w:p>
        </w:tc>
        <w:tc>
          <w:tcPr>
            <w:tcW w:w="6475" w:type="dxa"/>
          </w:tcPr>
          <w:p w14:paraId="3BD8F7C7" w14:textId="77777777" w:rsidR="00E26ACC" w:rsidRPr="00383F13" w:rsidRDefault="00E26ACC">
            <w:pPr>
              <w:pStyle w:val="TableParagraph"/>
              <w:rPr>
                <w:rFonts w:asciiTheme="minorHAnsi" w:hAnsiTheme="minorHAnsi" w:cstheme="minorHAnsi"/>
                <w:i/>
              </w:rPr>
            </w:pPr>
          </w:p>
        </w:tc>
      </w:tr>
      <w:tr w:rsidR="00E26ACC" w:rsidRPr="001D3DB2" w14:paraId="0DAED957" w14:textId="77777777" w:rsidTr="00D00AE7">
        <w:trPr>
          <w:trHeight w:val="375"/>
        </w:trPr>
        <w:tc>
          <w:tcPr>
            <w:tcW w:w="5306" w:type="dxa"/>
          </w:tcPr>
          <w:p w14:paraId="0F9CE6DC" w14:textId="6952C8CC" w:rsidR="00E26ACC" w:rsidRPr="00E26ACC" w:rsidRDefault="00E26ACC" w:rsidP="00E26ACC">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11513B33" w14:textId="77777777" w:rsidR="00E26ACC" w:rsidRPr="00383F13" w:rsidRDefault="00E26ACC">
            <w:pPr>
              <w:pStyle w:val="TableParagraph"/>
              <w:rPr>
                <w:rFonts w:asciiTheme="minorHAnsi" w:hAnsiTheme="minorHAnsi" w:cstheme="minorHAnsi"/>
                <w:i/>
              </w:rPr>
            </w:pPr>
          </w:p>
        </w:tc>
        <w:tc>
          <w:tcPr>
            <w:tcW w:w="6475" w:type="dxa"/>
          </w:tcPr>
          <w:p w14:paraId="7458CC9F" w14:textId="77777777" w:rsidR="00E26ACC" w:rsidRPr="00383F13" w:rsidRDefault="00E26ACC">
            <w:pPr>
              <w:pStyle w:val="TableParagraph"/>
              <w:rPr>
                <w:rFonts w:asciiTheme="minorHAnsi" w:hAnsiTheme="minorHAnsi" w:cstheme="minorHAnsi"/>
                <w:i/>
              </w:rPr>
            </w:pPr>
          </w:p>
        </w:tc>
      </w:tr>
      <w:tr w:rsidR="00E26ACC" w:rsidRPr="001D3DB2" w14:paraId="4A6BA24C" w14:textId="77777777" w:rsidTr="00D00AE7">
        <w:trPr>
          <w:trHeight w:val="375"/>
        </w:trPr>
        <w:tc>
          <w:tcPr>
            <w:tcW w:w="5306" w:type="dxa"/>
          </w:tcPr>
          <w:p w14:paraId="3055ADB1" w14:textId="0E6D5168" w:rsidR="00E26ACC" w:rsidRPr="00E26ACC" w:rsidRDefault="00E26ACC" w:rsidP="00E26ACC">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61F51EFD" w14:textId="77777777" w:rsidR="00E26ACC" w:rsidRPr="00383F13" w:rsidRDefault="00E26ACC">
            <w:pPr>
              <w:pStyle w:val="TableParagraph"/>
              <w:rPr>
                <w:rFonts w:asciiTheme="minorHAnsi" w:hAnsiTheme="minorHAnsi" w:cstheme="minorHAnsi"/>
                <w:i/>
              </w:rPr>
            </w:pPr>
          </w:p>
        </w:tc>
        <w:tc>
          <w:tcPr>
            <w:tcW w:w="6475" w:type="dxa"/>
          </w:tcPr>
          <w:p w14:paraId="13B2B8E3" w14:textId="77777777" w:rsidR="00E26ACC" w:rsidRPr="00383F13" w:rsidRDefault="00E26ACC">
            <w:pPr>
              <w:pStyle w:val="TableParagraph"/>
              <w:rPr>
                <w:rFonts w:asciiTheme="minorHAnsi" w:hAnsiTheme="minorHAnsi" w:cstheme="minorHAnsi"/>
                <w:i/>
              </w:rPr>
            </w:pPr>
          </w:p>
        </w:tc>
      </w:tr>
      <w:tr w:rsidR="00E26ACC" w:rsidRPr="001D3DB2" w14:paraId="1A0A5BBA" w14:textId="77777777" w:rsidTr="00D00AE7">
        <w:trPr>
          <w:trHeight w:val="375"/>
        </w:trPr>
        <w:tc>
          <w:tcPr>
            <w:tcW w:w="5306" w:type="dxa"/>
          </w:tcPr>
          <w:p w14:paraId="6B892338" w14:textId="60060509" w:rsidR="00E26ACC" w:rsidRPr="0064382F" w:rsidRDefault="00E26ACC" w:rsidP="0064382F">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071914A8" w14:textId="77777777" w:rsidR="00E26ACC" w:rsidRPr="00383F13" w:rsidRDefault="00E26ACC">
            <w:pPr>
              <w:pStyle w:val="TableParagraph"/>
              <w:rPr>
                <w:rFonts w:asciiTheme="minorHAnsi" w:hAnsiTheme="minorHAnsi" w:cstheme="minorHAnsi"/>
                <w:i/>
              </w:rPr>
            </w:pPr>
          </w:p>
        </w:tc>
        <w:tc>
          <w:tcPr>
            <w:tcW w:w="6475" w:type="dxa"/>
          </w:tcPr>
          <w:p w14:paraId="683A2781" w14:textId="77777777" w:rsidR="00E26ACC" w:rsidRPr="00383F13" w:rsidRDefault="00E26ACC">
            <w:pPr>
              <w:pStyle w:val="TableParagraph"/>
              <w:rPr>
                <w:rFonts w:asciiTheme="minorHAnsi" w:hAnsiTheme="minorHAnsi" w:cstheme="minorHAnsi"/>
                <w:i/>
              </w:rPr>
            </w:pPr>
          </w:p>
        </w:tc>
      </w:tr>
      <w:tr w:rsidR="00D00AE7" w:rsidRPr="001D3DB2" w14:paraId="17077E9A" w14:textId="77777777" w:rsidTr="00D00AE7">
        <w:trPr>
          <w:trHeight w:val="375"/>
        </w:trPr>
        <w:tc>
          <w:tcPr>
            <w:tcW w:w="5306" w:type="dxa"/>
          </w:tcPr>
          <w:p w14:paraId="1383A56A" w14:textId="77777777" w:rsidR="00D00AE7" w:rsidRPr="0064382F" w:rsidRDefault="00D00AE7" w:rsidP="0064382F">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3C6D8F4D" w14:textId="77777777" w:rsidR="00D00AE7" w:rsidRPr="00383F13" w:rsidRDefault="00D00AE7">
            <w:pPr>
              <w:pStyle w:val="TableParagraph"/>
              <w:rPr>
                <w:rFonts w:asciiTheme="minorHAnsi" w:hAnsiTheme="minorHAnsi" w:cstheme="minorHAnsi"/>
                <w:i/>
              </w:rPr>
            </w:pPr>
          </w:p>
        </w:tc>
        <w:tc>
          <w:tcPr>
            <w:tcW w:w="6475" w:type="dxa"/>
          </w:tcPr>
          <w:p w14:paraId="521F54DD" w14:textId="77777777" w:rsidR="00D00AE7" w:rsidRPr="00383F13" w:rsidRDefault="00D00AE7">
            <w:pPr>
              <w:pStyle w:val="TableParagraph"/>
              <w:rPr>
                <w:rFonts w:asciiTheme="minorHAnsi" w:hAnsiTheme="minorHAnsi" w:cstheme="minorHAnsi"/>
                <w:i/>
              </w:rPr>
            </w:pPr>
          </w:p>
        </w:tc>
      </w:tr>
      <w:tr w:rsidR="00D00AE7" w:rsidRPr="001D3DB2" w14:paraId="353719C6" w14:textId="77777777" w:rsidTr="00D00AE7">
        <w:trPr>
          <w:trHeight w:val="375"/>
        </w:trPr>
        <w:tc>
          <w:tcPr>
            <w:tcW w:w="5306" w:type="dxa"/>
          </w:tcPr>
          <w:p w14:paraId="62EE53AC" w14:textId="77777777" w:rsidR="00D00AE7" w:rsidRPr="0064382F" w:rsidRDefault="00D00AE7" w:rsidP="0064382F">
            <w:pPr>
              <w:pStyle w:val="ListParagraph"/>
              <w:numPr>
                <w:ilvl w:val="0"/>
                <w:numId w:val="3"/>
              </w:numPr>
              <w:tabs>
                <w:tab w:val="left" w:pos="859"/>
                <w:tab w:val="left" w:pos="860"/>
              </w:tabs>
              <w:spacing w:before="5" w:line="237" w:lineRule="auto"/>
              <w:ind w:right="323"/>
              <w:rPr>
                <w:rFonts w:asciiTheme="minorHAnsi" w:hAnsiTheme="minorHAnsi" w:cstheme="minorHAnsi"/>
                <w:b/>
                <w:i/>
              </w:rPr>
            </w:pPr>
          </w:p>
        </w:tc>
        <w:tc>
          <w:tcPr>
            <w:tcW w:w="1169" w:type="dxa"/>
          </w:tcPr>
          <w:p w14:paraId="6C0CE18C" w14:textId="77777777" w:rsidR="00D00AE7" w:rsidRPr="00383F13" w:rsidRDefault="00D00AE7">
            <w:pPr>
              <w:pStyle w:val="TableParagraph"/>
              <w:rPr>
                <w:rFonts w:asciiTheme="minorHAnsi" w:hAnsiTheme="minorHAnsi" w:cstheme="minorHAnsi"/>
                <w:i/>
              </w:rPr>
            </w:pPr>
          </w:p>
        </w:tc>
        <w:tc>
          <w:tcPr>
            <w:tcW w:w="6475" w:type="dxa"/>
          </w:tcPr>
          <w:p w14:paraId="45359F8F" w14:textId="77777777" w:rsidR="00D00AE7" w:rsidRPr="00383F13" w:rsidRDefault="00D00AE7">
            <w:pPr>
              <w:pStyle w:val="TableParagraph"/>
              <w:rPr>
                <w:rFonts w:asciiTheme="minorHAnsi" w:hAnsiTheme="minorHAnsi" w:cstheme="minorHAnsi"/>
                <w:i/>
              </w:rPr>
            </w:pPr>
          </w:p>
        </w:tc>
      </w:tr>
    </w:tbl>
    <w:p w14:paraId="381708D3" w14:textId="2ECF00C3" w:rsidR="00684BDA" w:rsidRPr="00684BDA" w:rsidRDefault="00684BDA" w:rsidP="00684BDA">
      <w:pPr>
        <w:rPr>
          <w:rFonts w:asciiTheme="minorHAnsi" w:hAnsiTheme="minorHAnsi" w:cstheme="minorHAnsi"/>
          <w:sz w:val="26"/>
        </w:rPr>
        <w:sectPr w:rsidR="00684BDA" w:rsidRPr="00684BDA" w:rsidSect="00684BDA">
          <w:pgSz w:w="15840" w:h="12240" w:orient="landscape"/>
          <w:pgMar w:top="1138" w:right="1296" w:bottom="1814" w:left="1296" w:header="720" w:footer="1627" w:gutter="0"/>
          <w:cols w:space="720"/>
          <w:docGrid w:linePitch="299"/>
        </w:sectPr>
      </w:pPr>
    </w:p>
    <w:p w14:paraId="146D23FE" w14:textId="769C8CDD" w:rsidR="00ED3A22" w:rsidRDefault="00207C0A" w:rsidP="00207C0A">
      <w:pPr>
        <w:rPr>
          <w:rFonts w:asciiTheme="minorHAnsi" w:hAnsiTheme="minorHAnsi" w:cstheme="minorHAnsi"/>
          <w:b/>
          <w:sz w:val="28"/>
        </w:rPr>
      </w:pPr>
      <w:r>
        <w:rPr>
          <w:rFonts w:asciiTheme="minorHAnsi" w:hAnsiTheme="minorHAnsi" w:cstheme="minorHAnsi"/>
          <w:b/>
          <w:sz w:val="28"/>
        </w:rPr>
        <w:lastRenderedPageBreak/>
        <w:t>V</w:t>
      </w:r>
      <w:r w:rsidR="00F4788E" w:rsidRPr="001D3DB2">
        <w:rPr>
          <w:rFonts w:asciiTheme="minorHAnsi" w:hAnsiTheme="minorHAnsi" w:cstheme="minorHAnsi"/>
          <w:b/>
          <w:sz w:val="28"/>
        </w:rPr>
        <w:t xml:space="preserve">. </w:t>
      </w:r>
      <w:r>
        <w:rPr>
          <w:rFonts w:asciiTheme="minorHAnsi" w:hAnsiTheme="minorHAnsi" w:cstheme="minorHAnsi"/>
          <w:b/>
          <w:sz w:val="28"/>
        </w:rPr>
        <w:tab/>
      </w:r>
      <w:r w:rsidR="00F4788E" w:rsidRPr="001D3DB2">
        <w:rPr>
          <w:rFonts w:asciiTheme="minorHAnsi" w:hAnsiTheme="minorHAnsi" w:cstheme="minorHAnsi"/>
          <w:b/>
          <w:sz w:val="28"/>
        </w:rPr>
        <w:t>Implementation</w:t>
      </w:r>
      <w:r w:rsidR="004E153E" w:rsidRPr="001D3DB2">
        <w:rPr>
          <w:rFonts w:asciiTheme="minorHAnsi" w:hAnsiTheme="minorHAnsi" w:cstheme="minorHAnsi"/>
          <w:b/>
          <w:spacing w:val="20"/>
          <w:sz w:val="28"/>
        </w:rPr>
        <w:t xml:space="preserve"> </w:t>
      </w:r>
      <w:r w:rsidR="004E153E" w:rsidRPr="001D3DB2">
        <w:rPr>
          <w:rFonts w:asciiTheme="minorHAnsi" w:hAnsiTheme="minorHAnsi" w:cstheme="minorHAnsi"/>
          <w:b/>
          <w:sz w:val="28"/>
        </w:rPr>
        <w:t>Plan</w:t>
      </w:r>
    </w:p>
    <w:p w14:paraId="6ED4DFE3" w14:textId="77777777" w:rsidR="00207C0A" w:rsidRPr="00207C0A" w:rsidRDefault="00207C0A" w:rsidP="00207C0A">
      <w:pPr>
        <w:rPr>
          <w:rFonts w:asciiTheme="minorHAnsi" w:hAnsiTheme="minorHAnsi" w:cstheme="minorHAnsi"/>
          <w:sz w:val="24"/>
          <w:szCs w:val="24"/>
        </w:rPr>
      </w:pPr>
    </w:p>
    <w:p w14:paraId="3A0A726F" w14:textId="77777777" w:rsidR="00AB4EFA" w:rsidRPr="00FB2AA0" w:rsidRDefault="004E153E" w:rsidP="00B71F33">
      <w:pPr>
        <w:pStyle w:val="BodyText"/>
        <w:ind w:right="182"/>
        <w:rPr>
          <w:rFonts w:asciiTheme="minorHAnsi" w:hAnsiTheme="minorHAnsi" w:cstheme="minorHAnsi"/>
          <w:sz w:val="22"/>
          <w:szCs w:val="22"/>
        </w:rPr>
      </w:pPr>
      <w:r w:rsidRPr="00FB2AA0">
        <w:rPr>
          <w:rFonts w:asciiTheme="minorHAnsi" w:hAnsiTheme="minorHAnsi" w:cstheme="minorHAnsi"/>
          <w:sz w:val="22"/>
          <w:szCs w:val="22"/>
        </w:rPr>
        <w:t>In two to three paragraphs, describe how the State CSBG Lead Agency, State Association, and RPIC will work together to implement the State T/TA Plan.</w:t>
      </w:r>
      <w:r w:rsidR="00B51476" w:rsidRPr="00FB2AA0">
        <w:rPr>
          <w:rFonts w:asciiTheme="minorHAnsi" w:hAnsiTheme="minorHAnsi" w:cstheme="minorHAnsi"/>
          <w:sz w:val="22"/>
          <w:szCs w:val="22"/>
        </w:rPr>
        <w:t xml:space="preserve">  </w:t>
      </w:r>
    </w:p>
    <w:p w14:paraId="3DD4E625" w14:textId="77777777" w:rsidR="00AB4EFA" w:rsidRPr="00FB2AA0" w:rsidRDefault="00AB4EFA" w:rsidP="00B71F33">
      <w:pPr>
        <w:pStyle w:val="BodyText"/>
        <w:ind w:right="182"/>
        <w:rPr>
          <w:rFonts w:asciiTheme="minorHAnsi" w:hAnsiTheme="minorHAnsi" w:cstheme="minorHAnsi"/>
          <w:sz w:val="22"/>
          <w:szCs w:val="22"/>
        </w:rPr>
      </w:pPr>
    </w:p>
    <w:p w14:paraId="2B8DF2FB" w14:textId="77777777" w:rsidR="00B51476" w:rsidRPr="00FB2AA0" w:rsidRDefault="00B51476" w:rsidP="00B71F33">
      <w:pPr>
        <w:pStyle w:val="BodyText"/>
        <w:ind w:right="182"/>
        <w:rPr>
          <w:rFonts w:asciiTheme="minorHAnsi" w:hAnsiTheme="minorHAnsi" w:cstheme="minorHAnsi"/>
          <w:sz w:val="22"/>
          <w:szCs w:val="22"/>
        </w:rPr>
      </w:pPr>
      <w:r w:rsidRPr="00FB2AA0">
        <w:rPr>
          <w:rFonts w:asciiTheme="minorHAnsi" w:hAnsiTheme="minorHAnsi" w:cstheme="minorHAnsi"/>
          <w:sz w:val="22"/>
          <w:szCs w:val="22"/>
        </w:rPr>
        <w:t xml:space="preserve">In addition, please note how the Head Start State Collaboration office will be included to review the State T/TA Plan per the </w:t>
      </w:r>
      <w:hyperlink r:id="rId17" w:history="1">
        <w:r w:rsidRPr="00FB2AA0">
          <w:rPr>
            <w:rStyle w:val="Hyperlink"/>
            <w:rFonts w:asciiTheme="minorHAnsi" w:hAnsiTheme="minorHAnsi" w:cstheme="minorHAnsi"/>
            <w:sz w:val="22"/>
            <w:szCs w:val="22"/>
          </w:rPr>
          <w:t>Dear Colleague</w:t>
        </w:r>
      </w:hyperlink>
      <w:r w:rsidRPr="00FB2AA0">
        <w:rPr>
          <w:rFonts w:asciiTheme="minorHAnsi" w:hAnsiTheme="minorHAnsi" w:cstheme="minorHAnsi"/>
          <w:sz w:val="22"/>
          <w:szCs w:val="22"/>
        </w:rPr>
        <w:t xml:space="preserve"> letter sent on July 3, 2019.</w:t>
      </w:r>
      <w:r w:rsidR="004E153E" w:rsidRPr="00FB2AA0">
        <w:rPr>
          <w:rFonts w:asciiTheme="minorHAnsi" w:hAnsiTheme="minorHAnsi" w:cstheme="minorHAnsi"/>
          <w:sz w:val="22"/>
          <w:szCs w:val="22"/>
        </w:rPr>
        <w:t xml:space="preserve"> </w:t>
      </w:r>
      <w:r w:rsidRPr="00FB2AA0">
        <w:rPr>
          <w:rFonts w:asciiTheme="minorHAnsi" w:hAnsiTheme="minorHAnsi" w:cstheme="minorHAnsi"/>
          <w:sz w:val="22"/>
          <w:szCs w:val="22"/>
        </w:rPr>
        <w:t xml:space="preserve"> </w:t>
      </w:r>
    </w:p>
    <w:p w14:paraId="7FAF6358" w14:textId="77777777" w:rsidR="00B51476" w:rsidRPr="00FB2AA0" w:rsidRDefault="00B51476" w:rsidP="00B71F33">
      <w:pPr>
        <w:pStyle w:val="BodyText"/>
        <w:ind w:right="182"/>
        <w:rPr>
          <w:rFonts w:asciiTheme="minorHAnsi" w:hAnsiTheme="minorHAnsi" w:cstheme="minorHAnsi"/>
          <w:sz w:val="22"/>
          <w:szCs w:val="22"/>
        </w:rPr>
      </w:pPr>
    </w:p>
    <w:p w14:paraId="068310D9" w14:textId="77777777" w:rsidR="00BE27C8" w:rsidRPr="00FB2AA0" w:rsidRDefault="00B51476" w:rsidP="00B71F33">
      <w:pPr>
        <w:pStyle w:val="BodyText"/>
        <w:ind w:right="182"/>
        <w:rPr>
          <w:rFonts w:asciiTheme="minorHAnsi" w:hAnsiTheme="minorHAnsi" w:cstheme="minorHAnsi"/>
          <w:sz w:val="22"/>
          <w:szCs w:val="22"/>
        </w:rPr>
      </w:pPr>
      <w:r w:rsidRPr="00FB2AA0">
        <w:rPr>
          <w:rFonts w:asciiTheme="minorHAnsi" w:hAnsiTheme="minorHAnsi" w:cstheme="minorHAnsi"/>
          <w:sz w:val="22"/>
          <w:szCs w:val="22"/>
        </w:rPr>
        <w:t>In this section, please i</w:t>
      </w:r>
      <w:r w:rsidR="004E153E" w:rsidRPr="00FB2AA0">
        <w:rPr>
          <w:rFonts w:asciiTheme="minorHAnsi" w:hAnsiTheme="minorHAnsi" w:cstheme="minorHAnsi"/>
          <w:sz w:val="22"/>
          <w:szCs w:val="22"/>
        </w:rPr>
        <w:t>nclude</w:t>
      </w:r>
      <w:r w:rsidR="00BE27C8" w:rsidRPr="00FB2AA0">
        <w:rPr>
          <w:rFonts w:asciiTheme="minorHAnsi" w:hAnsiTheme="minorHAnsi" w:cstheme="minorHAnsi"/>
          <w:sz w:val="22"/>
          <w:szCs w:val="22"/>
        </w:rPr>
        <w:t>:</w:t>
      </w:r>
      <w:r w:rsidR="004E153E" w:rsidRPr="00FB2AA0">
        <w:rPr>
          <w:rFonts w:asciiTheme="minorHAnsi" w:hAnsiTheme="minorHAnsi" w:cstheme="minorHAnsi"/>
          <w:sz w:val="22"/>
          <w:szCs w:val="22"/>
        </w:rPr>
        <w:t xml:space="preserve"> </w:t>
      </w:r>
    </w:p>
    <w:p w14:paraId="6D29FB45" w14:textId="77777777" w:rsidR="00ED3A22" w:rsidRPr="00FB2AA0" w:rsidRDefault="004E153E" w:rsidP="00B71F33">
      <w:pPr>
        <w:pStyle w:val="BodyText"/>
        <w:ind w:right="182"/>
        <w:rPr>
          <w:rFonts w:asciiTheme="minorHAnsi" w:hAnsiTheme="minorHAnsi" w:cstheme="minorHAnsi"/>
          <w:sz w:val="22"/>
          <w:szCs w:val="22"/>
        </w:rPr>
      </w:pPr>
      <w:r w:rsidRPr="00FB2AA0">
        <w:rPr>
          <w:rFonts w:asciiTheme="minorHAnsi" w:hAnsiTheme="minorHAnsi" w:cstheme="minorHAnsi"/>
          <w:sz w:val="22"/>
          <w:szCs w:val="22"/>
        </w:rPr>
        <w:t xml:space="preserve">(1) </w:t>
      </w:r>
      <w:r w:rsidR="00255B38" w:rsidRPr="00FB2AA0">
        <w:rPr>
          <w:rFonts w:asciiTheme="minorHAnsi" w:hAnsiTheme="minorHAnsi" w:cstheme="minorHAnsi"/>
          <w:sz w:val="22"/>
          <w:szCs w:val="22"/>
        </w:rPr>
        <w:t>C</w:t>
      </w:r>
      <w:r w:rsidRPr="00FB2AA0">
        <w:rPr>
          <w:rFonts w:asciiTheme="minorHAnsi" w:hAnsiTheme="minorHAnsi" w:cstheme="minorHAnsi"/>
          <w:sz w:val="22"/>
          <w:szCs w:val="22"/>
        </w:rPr>
        <w:t>ommunication and coordination processes (</w:t>
      </w:r>
      <w:proofErr w:type="gramStart"/>
      <w:r w:rsidRPr="00FB2AA0">
        <w:rPr>
          <w:rFonts w:asciiTheme="minorHAnsi" w:hAnsiTheme="minorHAnsi" w:cstheme="minorHAnsi"/>
          <w:sz w:val="22"/>
          <w:szCs w:val="22"/>
        </w:rPr>
        <w:t>e.g.</w:t>
      </w:r>
      <w:proofErr w:type="gramEnd"/>
      <w:r w:rsidRPr="00FB2AA0">
        <w:rPr>
          <w:rFonts w:asciiTheme="minorHAnsi" w:hAnsiTheme="minorHAnsi" w:cstheme="minorHAnsi"/>
          <w:sz w:val="22"/>
          <w:szCs w:val="22"/>
        </w:rPr>
        <w:t xml:space="preserve"> regular conference calls, reporting procedures) that will be used to manage </w:t>
      </w:r>
      <w:r w:rsidR="00AB4EFA" w:rsidRPr="00FB2AA0">
        <w:rPr>
          <w:rFonts w:asciiTheme="minorHAnsi" w:hAnsiTheme="minorHAnsi" w:cstheme="minorHAnsi"/>
          <w:sz w:val="22"/>
          <w:szCs w:val="22"/>
        </w:rPr>
        <w:t xml:space="preserve">the </w:t>
      </w:r>
      <w:r w:rsidRPr="00FB2AA0">
        <w:rPr>
          <w:rFonts w:asciiTheme="minorHAnsi" w:hAnsiTheme="minorHAnsi" w:cstheme="minorHAnsi"/>
          <w:sz w:val="22"/>
          <w:szCs w:val="22"/>
        </w:rPr>
        <w:t xml:space="preserve">implementation of the Plan, and </w:t>
      </w:r>
      <w:r w:rsidR="00BE27C8" w:rsidRPr="00FB2AA0">
        <w:rPr>
          <w:rFonts w:asciiTheme="minorHAnsi" w:hAnsiTheme="minorHAnsi" w:cstheme="minorHAnsi"/>
          <w:sz w:val="22"/>
          <w:szCs w:val="22"/>
        </w:rPr>
        <w:br/>
      </w:r>
      <w:r w:rsidRPr="00FB2AA0">
        <w:rPr>
          <w:rFonts w:asciiTheme="minorHAnsi" w:hAnsiTheme="minorHAnsi" w:cstheme="minorHAnsi"/>
          <w:sz w:val="22"/>
          <w:szCs w:val="22"/>
        </w:rPr>
        <w:t xml:space="preserve">(2) </w:t>
      </w:r>
      <w:r w:rsidR="00255B38" w:rsidRPr="00FB2AA0">
        <w:rPr>
          <w:rFonts w:asciiTheme="minorHAnsi" w:hAnsiTheme="minorHAnsi" w:cstheme="minorHAnsi"/>
          <w:sz w:val="22"/>
          <w:szCs w:val="22"/>
        </w:rPr>
        <w:t>A</w:t>
      </w:r>
      <w:r w:rsidRPr="00FB2AA0">
        <w:rPr>
          <w:rFonts w:asciiTheme="minorHAnsi" w:hAnsiTheme="minorHAnsi" w:cstheme="minorHAnsi"/>
          <w:sz w:val="22"/>
          <w:szCs w:val="22"/>
        </w:rPr>
        <w:t xml:space="preserve"> brief summary of how the Plan’s outcomes will be evaluated. Attach any additional documents that provide further details on implementation and evaluation plans</w:t>
      </w:r>
      <w:r w:rsidR="00790069" w:rsidRPr="00FB2AA0">
        <w:rPr>
          <w:rFonts w:asciiTheme="minorHAnsi" w:hAnsiTheme="minorHAnsi" w:cstheme="minorHAnsi"/>
          <w:sz w:val="22"/>
          <w:szCs w:val="22"/>
        </w:rPr>
        <w:t>,</w:t>
      </w:r>
      <w:r w:rsidRPr="00FB2AA0">
        <w:rPr>
          <w:rFonts w:asciiTheme="minorHAnsi" w:hAnsiTheme="minorHAnsi" w:cstheme="minorHAnsi"/>
          <w:sz w:val="22"/>
          <w:szCs w:val="22"/>
        </w:rPr>
        <w:t xml:space="preserve"> if available.</w:t>
      </w:r>
    </w:p>
    <w:p w14:paraId="7E9966DF" w14:textId="77777777" w:rsidR="00ED3A22" w:rsidRPr="00FB2AA0" w:rsidRDefault="00ED3A22">
      <w:pPr>
        <w:pStyle w:val="BodyText"/>
        <w:rPr>
          <w:rFonts w:asciiTheme="minorHAnsi" w:hAnsiTheme="minorHAnsi" w:cstheme="minorHAnsi"/>
          <w:sz w:val="22"/>
          <w:szCs w:val="22"/>
        </w:rPr>
      </w:pPr>
    </w:p>
    <w:p w14:paraId="5E0C6CED" w14:textId="293F60FF" w:rsidR="00255B38" w:rsidRPr="00FB2AA0" w:rsidRDefault="00255B38" w:rsidP="00A62203">
      <w:pPr>
        <w:pStyle w:val="Heading2"/>
        <w:numPr>
          <w:ilvl w:val="0"/>
          <w:numId w:val="3"/>
        </w:numPr>
        <w:spacing w:before="76"/>
        <w:rPr>
          <w:rFonts w:asciiTheme="minorHAnsi" w:hAnsiTheme="minorHAnsi" w:cstheme="minorHAnsi"/>
          <w:i/>
          <w:sz w:val="22"/>
          <w:szCs w:val="22"/>
        </w:rPr>
      </w:pPr>
      <w:r w:rsidRPr="00FB2AA0">
        <w:rPr>
          <w:rFonts w:asciiTheme="minorHAnsi" w:hAnsiTheme="minorHAnsi" w:cstheme="minorHAnsi"/>
          <w:i/>
          <w:sz w:val="22"/>
          <w:szCs w:val="22"/>
        </w:rPr>
        <w:t>Briefly describe the implementation plan in your state.</w:t>
      </w:r>
    </w:p>
    <w:sdt>
      <w:sdtPr>
        <w:rPr>
          <w:rFonts w:asciiTheme="minorHAnsi" w:hAnsiTheme="minorHAnsi" w:cstheme="minorHAnsi"/>
          <w:i/>
          <w:sz w:val="22"/>
          <w:szCs w:val="22"/>
        </w:rPr>
        <w:id w:val="1159499287"/>
        <w:placeholder>
          <w:docPart w:val="DefaultPlaceholder_-1854013440"/>
        </w:placeholder>
        <w:showingPlcHdr/>
      </w:sdtPr>
      <w:sdtEndPr/>
      <w:sdtContent>
        <w:p w14:paraId="7F78D5B9" w14:textId="2A89308E" w:rsidR="00FD48FB" w:rsidRPr="00FB2AA0" w:rsidRDefault="00FD48FB" w:rsidP="008F5090">
          <w:pPr>
            <w:pStyle w:val="Heading2"/>
            <w:spacing w:before="76"/>
            <w:ind w:left="720"/>
            <w:rPr>
              <w:rFonts w:asciiTheme="minorHAnsi" w:hAnsiTheme="minorHAnsi" w:cstheme="minorHAnsi"/>
              <w:i/>
              <w:sz w:val="22"/>
              <w:szCs w:val="22"/>
            </w:rPr>
          </w:pPr>
          <w:r w:rsidRPr="00FB2AA0">
            <w:rPr>
              <w:rStyle w:val="PlaceholderText"/>
              <w:rFonts w:asciiTheme="minorHAnsi" w:eastAsiaTheme="minorHAnsi" w:hAnsiTheme="minorHAnsi" w:cstheme="minorHAnsi"/>
              <w:sz w:val="22"/>
              <w:szCs w:val="22"/>
            </w:rPr>
            <w:t>Click or tap here to enter text.</w:t>
          </w:r>
        </w:p>
      </w:sdtContent>
    </w:sdt>
    <w:p w14:paraId="1DBB99F0" w14:textId="77777777" w:rsidR="00ED3A22" w:rsidRPr="00FB2AA0" w:rsidRDefault="00ED3A22">
      <w:pPr>
        <w:pStyle w:val="BodyText"/>
        <w:rPr>
          <w:rFonts w:asciiTheme="minorHAnsi" w:hAnsiTheme="minorHAnsi" w:cstheme="minorHAnsi"/>
          <w:sz w:val="22"/>
          <w:szCs w:val="22"/>
        </w:rPr>
      </w:pPr>
    </w:p>
    <w:p w14:paraId="3A35B831" w14:textId="7F6A23D0" w:rsidR="00ED3A22" w:rsidRPr="009675E2" w:rsidRDefault="00160B23">
      <w:pPr>
        <w:pStyle w:val="BodyText"/>
        <w:rPr>
          <w:rFonts w:asciiTheme="minorHAnsi" w:hAnsiTheme="minorHAnsi" w:cstheme="minorHAnsi"/>
          <w:b/>
          <w:bCs/>
          <w:sz w:val="28"/>
          <w:szCs w:val="36"/>
        </w:rPr>
      </w:pPr>
      <w:r>
        <w:rPr>
          <w:rFonts w:asciiTheme="minorHAnsi" w:hAnsiTheme="minorHAnsi" w:cstheme="minorHAnsi"/>
          <w:b/>
          <w:bCs/>
          <w:sz w:val="28"/>
          <w:szCs w:val="36"/>
        </w:rPr>
        <w:t xml:space="preserve">VII. </w:t>
      </w:r>
      <w:r>
        <w:rPr>
          <w:rFonts w:asciiTheme="minorHAnsi" w:hAnsiTheme="minorHAnsi" w:cstheme="minorHAnsi"/>
          <w:b/>
          <w:bCs/>
          <w:sz w:val="28"/>
          <w:szCs w:val="36"/>
        </w:rPr>
        <w:tab/>
      </w:r>
      <w:r w:rsidR="00754C7E" w:rsidRPr="009675E2">
        <w:rPr>
          <w:rFonts w:asciiTheme="minorHAnsi" w:hAnsiTheme="minorHAnsi" w:cstheme="minorHAnsi"/>
          <w:b/>
          <w:bCs/>
          <w:sz w:val="28"/>
          <w:szCs w:val="36"/>
        </w:rPr>
        <w:t>Training and Technical Assistance Impact</w:t>
      </w:r>
    </w:p>
    <w:p w14:paraId="3EFC16D4" w14:textId="68049822" w:rsidR="00754C7E" w:rsidRDefault="00754C7E">
      <w:pPr>
        <w:pStyle w:val="BodyText"/>
        <w:rPr>
          <w:rFonts w:asciiTheme="minorHAnsi" w:hAnsiTheme="minorHAnsi" w:cstheme="minorHAnsi"/>
          <w:sz w:val="20"/>
        </w:rPr>
      </w:pPr>
    </w:p>
    <w:p w14:paraId="151B9F73" w14:textId="0988CD56" w:rsidR="00AC26DD" w:rsidRPr="00FB2AA0" w:rsidRDefault="00AC26DD" w:rsidP="00A62203">
      <w:pPr>
        <w:pStyle w:val="BodyText"/>
        <w:numPr>
          <w:ilvl w:val="0"/>
          <w:numId w:val="3"/>
        </w:numPr>
        <w:jc w:val="both"/>
        <w:rPr>
          <w:rFonts w:asciiTheme="minorHAnsi" w:hAnsiTheme="minorHAnsi" w:cstheme="minorHAnsi"/>
          <w:b/>
          <w:bCs/>
          <w:i/>
          <w:iCs/>
          <w:sz w:val="22"/>
          <w:szCs w:val="22"/>
        </w:rPr>
      </w:pPr>
      <w:r w:rsidRPr="00FB2AA0">
        <w:rPr>
          <w:rFonts w:asciiTheme="minorHAnsi" w:hAnsiTheme="minorHAnsi" w:cstheme="minorHAnsi"/>
          <w:b/>
          <w:bCs/>
          <w:i/>
          <w:iCs/>
          <w:sz w:val="22"/>
          <w:szCs w:val="22"/>
        </w:rPr>
        <w:t>How does your state a</w:t>
      </w:r>
      <w:r w:rsidR="006641C9" w:rsidRPr="00FB2AA0">
        <w:rPr>
          <w:rFonts w:asciiTheme="minorHAnsi" w:hAnsiTheme="minorHAnsi" w:cstheme="minorHAnsi"/>
          <w:b/>
          <w:bCs/>
          <w:i/>
          <w:iCs/>
          <w:sz w:val="22"/>
          <w:szCs w:val="22"/>
        </w:rPr>
        <w:t>s</w:t>
      </w:r>
      <w:r w:rsidR="00402DD4" w:rsidRPr="00FB2AA0">
        <w:rPr>
          <w:rFonts w:asciiTheme="minorHAnsi" w:hAnsiTheme="minorHAnsi" w:cstheme="minorHAnsi"/>
          <w:b/>
          <w:bCs/>
          <w:i/>
          <w:iCs/>
          <w:sz w:val="22"/>
          <w:szCs w:val="22"/>
        </w:rPr>
        <w:t>s</w:t>
      </w:r>
      <w:r w:rsidRPr="00FB2AA0">
        <w:rPr>
          <w:rFonts w:asciiTheme="minorHAnsi" w:hAnsiTheme="minorHAnsi" w:cstheme="minorHAnsi"/>
          <w:b/>
          <w:bCs/>
          <w:i/>
          <w:iCs/>
          <w:sz w:val="22"/>
          <w:szCs w:val="22"/>
        </w:rPr>
        <w:t>ess the impact of training and technical assistance? (Select all that apply)</w:t>
      </w:r>
    </w:p>
    <w:p w14:paraId="09660290" w14:textId="310C8995" w:rsidR="00AC26DD" w:rsidRPr="00FB2AA0" w:rsidRDefault="00777BE8" w:rsidP="008F5090">
      <w:pPr>
        <w:pStyle w:val="BodyText"/>
        <w:ind w:left="720"/>
        <w:jc w:val="both"/>
        <w:rPr>
          <w:rFonts w:asciiTheme="minorHAnsi" w:hAnsiTheme="minorHAnsi" w:cstheme="minorHAnsi"/>
          <w:sz w:val="22"/>
          <w:szCs w:val="22"/>
        </w:rPr>
      </w:pPr>
      <w:sdt>
        <w:sdtPr>
          <w:rPr>
            <w:rFonts w:asciiTheme="minorHAnsi" w:hAnsiTheme="minorHAnsi" w:cstheme="minorHAnsi"/>
            <w:sz w:val="22"/>
            <w:szCs w:val="22"/>
          </w:rPr>
          <w:id w:val="-1088074666"/>
          <w14:checkbox>
            <w14:checked w14:val="0"/>
            <w14:checkedState w14:val="2612" w14:font="MS Gothic"/>
            <w14:uncheckedState w14:val="2610" w14:font="MS Gothic"/>
          </w14:checkbox>
        </w:sdtPr>
        <w:sdtEndPr/>
        <w:sdtContent>
          <w:r w:rsidR="00FD48FB" w:rsidRPr="00FB2AA0">
            <w:rPr>
              <w:rFonts w:ascii="Segoe UI Symbol" w:eastAsia="MS Gothic" w:hAnsi="Segoe UI Symbol" w:cs="Segoe UI Symbol"/>
              <w:sz w:val="22"/>
              <w:szCs w:val="22"/>
            </w:rPr>
            <w:t>☐</w:t>
          </w:r>
        </w:sdtContent>
      </w:sdt>
      <w:r w:rsidR="00FD48FB" w:rsidRPr="00FB2AA0">
        <w:rPr>
          <w:rFonts w:asciiTheme="minorHAnsi" w:hAnsiTheme="minorHAnsi" w:cstheme="minorHAnsi"/>
          <w:sz w:val="22"/>
          <w:szCs w:val="22"/>
        </w:rPr>
        <w:t>Evaluations</w:t>
      </w:r>
    </w:p>
    <w:p w14:paraId="5A6EAF62" w14:textId="7C8FFE4E" w:rsidR="00B063FA" w:rsidRPr="00FB2AA0" w:rsidRDefault="00777BE8" w:rsidP="008F5090">
      <w:pPr>
        <w:pStyle w:val="BodyText"/>
        <w:ind w:left="720"/>
        <w:jc w:val="both"/>
        <w:rPr>
          <w:rFonts w:asciiTheme="minorHAnsi" w:hAnsiTheme="minorHAnsi" w:cstheme="minorHAnsi"/>
          <w:sz w:val="22"/>
          <w:szCs w:val="22"/>
        </w:rPr>
      </w:pPr>
      <w:sdt>
        <w:sdtPr>
          <w:rPr>
            <w:rFonts w:asciiTheme="minorHAnsi" w:hAnsiTheme="minorHAnsi" w:cstheme="minorHAnsi"/>
            <w:sz w:val="22"/>
            <w:szCs w:val="22"/>
          </w:rPr>
          <w:id w:val="1709291158"/>
          <w14:checkbox>
            <w14:checked w14:val="0"/>
            <w14:checkedState w14:val="2612" w14:font="MS Gothic"/>
            <w14:uncheckedState w14:val="2610" w14:font="MS Gothic"/>
          </w14:checkbox>
        </w:sdtPr>
        <w:sdtEndPr/>
        <w:sdtContent>
          <w:r w:rsidR="00FD48FB" w:rsidRPr="00FB2AA0">
            <w:rPr>
              <w:rFonts w:ascii="Segoe UI Symbol" w:eastAsia="MS Gothic" w:hAnsi="Segoe UI Symbol" w:cs="Segoe UI Symbol"/>
              <w:sz w:val="22"/>
              <w:szCs w:val="22"/>
            </w:rPr>
            <w:t>☐</w:t>
          </w:r>
        </w:sdtContent>
      </w:sdt>
      <w:r w:rsidR="00B063FA" w:rsidRPr="00FB2AA0">
        <w:rPr>
          <w:rFonts w:asciiTheme="minorHAnsi" w:hAnsiTheme="minorHAnsi" w:cstheme="minorHAnsi"/>
          <w:sz w:val="22"/>
          <w:szCs w:val="22"/>
        </w:rPr>
        <w:t>Knowledge Test (or Pre/Post Test)</w:t>
      </w:r>
    </w:p>
    <w:p w14:paraId="3CBEC372" w14:textId="09E6EDB7" w:rsidR="00AC26DD" w:rsidRPr="00FB2AA0" w:rsidRDefault="00777BE8" w:rsidP="008F5090">
      <w:pPr>
        <w:pStyle w:val="BodyText"/>
        <w:ind w:left="720"/>
        <w:jc w:val="both"/>
        <w:rPr>
          <w:rFonts w:asciiTheme="minorHAnsi" w:hAnsiTheme="minorHAnsi" w:cstheme="minorHAnsi"/>
          <w:sz w:val="22"/>
          <w:szCs w:val="22"/>
        </w:rPr>
      </w:pPr>
      <w:sdt>
        <w:sdtPr>
          <w:rPr>
            <w:rFonts w:asciiTheme="minorHAnsi" w:hAnsiTheme="minorHAnsi" w:cstheme="minorHAnsi"/>
            <w:sz w:val="22"/>
            <w:szCs w:val="22"/>
          </w:rPr>
          <w:id w:val="1225263901"/>
          <w14:checkbox>
            <w14:checked w14:val="0"/>
            <w14:checkedState w14:val="2612" w14:font="MS Gothic"/>
            <w14:uncheckedState w14:val="2610" w14:font="MS Gothic"/>
          </w14:checkbox>
        </w:sdtPr>
        <w:sdtEndPr/>
        <w:sdtContent>
          <w:r w:rsidR="00FD48FB" w:rsidRPr="00FB2AA0">
            <w:rPr>
              <w:rFonts w:ascii="Segoe UI Symbol" w:eastAsia="MS Gothic" w:hAnsi="Segoe UI Symbol" w:cs="Segoe UI Symbol"/>
              <w:sz w:val="22"/>
              <w:szCs w:val="22"/>
            </w:rPr>
            <w:t>☐</w:t>
          </w:r>
        </w:sdtContent>
      </w:sdt>
      <w:r w:rsidR="00FD48FB" w:rsidRPr="00FB2AA0">
        <w:rPr>
          <w:rFonts w:asciiTheme="minorHAnsi" w:hAnsiTheme="minorHAnsi" w:cstheme="minorHAnsi"/>
          <w:sz w:val="22"/>
          <w:szCs w:val="22"/>
        </w:rPr>
        <w:t>Observed</w:t>
      </w:r>
      <w:r w:rsidR="00B063FA" w:rsidRPr="00FB2AA0">
        <w:rPr>
          <w:rFonts w:asciiTheme="minorHAnsi" w:hAnsiTheme="minorHAnsi" w:cstheme="minorHAnsi"/>
          <w:sz w:val="22"/>
          <w:szCs w:val="22"/>
        </w:rPr>
        <w:t xml:space="preserve"> Change in </w:t>
      </w:r>
      <w:r w:rsidR="00FD48FB" w:rsidRPr="00FB2AA0">
        <w:rPr>
          <w:rFonts w:asciiTheme="minorHAnsi" w:hAnsiTheme="minorHAnsi" w:cstheme="minorHAnsi"/>
          <w:sz w:val="22"/>
          <w:szCs w:val="22"/>
        </w:rPr>
        <w:t>Behavior (</w:t>
      </w:r>
      <w:r w:rsidR="00B063FA" w:rsidRPr="00FB2AA0">
        <w:rPr>
          <w:rFonts w:asciiTheme="minorHAnsi" w:hAnsiTheme="minorHAnsi" w:cstheme="minorHAnsi"/>
          <w:sz w:val="22"/>
          <w:szCs w:val="22"/>
        </w:rPr>
        <w:t>Reduced monitoring findings, reduced questions, more accepted/approved documents, etc.)</w:t>
      </w:r>
    </w:p>
    <w:p w14:paraId="76A26E28" w14:textId="4FF21E31" w:rsidR="00B063FA" w:rsidRPr="00FB2AA0" w:rsidRDefault="00777BE8" w:rsidP="008F5090">
      <w:pPr>
        <w:pStyle w:val="BodyText"/>
        <w:ind w:left="720"/>
        <w:jc w:val="both"/>
        <w:rPr>
          <w:rFonts w:asciiTheme="minorHAnsi" w:hAnsiTheme="minorHAnsi" w:cstheme="minorHAnsi"/>
          <w:sz w:val="22"/>
          <w:szCs w:val="22"/>
        </w:rPr>
      </w:pPr>
      <w:sdt>
        <w:sdtPr>
          <w:rPr>
            <w:rFonts w:asciiTheme="minorHAnsi" w:hAnsiTheme="minorHAnsi" w:cstheme="minorHAnsi"/>
            <w:sz w:val="22"/>
            <w:szCs w:val="22"/>
          </w:rPr>
          <w:id w:val="1443490764"/>
          <w14:checkbox>
            <w14:checked w14:val="0"/>
            <w14:checkedState w14:val="2612" w14:font="MS Gothic"/>
            <w14:uncheckedState w14:val="2610" w14:font="MS Gothic"/>
          </w14:checkbox>
        </w:sdtPr>
        <w:sdtEndPr/>
        <w:sdtContent>
          <w:r w:rsidR="00FD48FB" w:rsidRPr="00FB2AA0">
            <w:rPr>
              <w:rFonts w:ascii="Segoe UI Symbol" w:eastAsia="MS Gothic" w:hAnsi="Segoe UI Symbol" w:cs="Segoe UI Symbol"/>
              <w:sz w:val="22"/>
              <w:szCs w:val="22"/>
            </w:rPr>
            <w:t>☐</w:t>
          </w:r>
        </w:sdtContent>
      </w:sdt>
      <w:r w:rsidR="00B063FA" w:rsidRPr="00FB2AA0">
        <w:rPr>
          <w:rFonts w:asciiTheme="minorHAnsi" w:hAnsiTheme="minorHAnsi" w:cstheme="minorHAnsi"/>
          <w:sz w:val="22"/>
          <w:szCs w:val="22"/>
        </w:rPr>
        <w:t>Other</w:t>
      </w:r>
      <w:r w:rsidR="00FD48FB" w:rsidRPr="00FB2AA0">
        <w:rPr>
          <w:rFonts w:asciiTheme="minorHAnsi" w:hAnsiTheme="minorHAnsi" w:cstheme="minorHAnsi"/>
          <w:sz w:val="22"/>
          <w:szCs w:val="22"/>
        </w:rPr>
        <w:t xml:space="preserve"> </w:t>
      </w:r>
      <w:sdt>
        <w:sdtPr>
          <w:rPr>
            <w:rFonts w:asciiTheme="minorHAnsi" w:hAnsiTheme="minorHAnsi" w:cstheme="minorHAnsi"/>
            <w:sz w:val="22"/>
            <w:szCs w:val="22"/>
          </w:rPr>
          <w:id w:val="1834032249"/>
          <w:placeholder>
            <w:docPart w:val="DefaultPlaceholder_-1854013440"/>
          </w:placeholder>
          <w:showingPlcHdr/>
        </w:sdtPr>
        <w:sdtEndPr/>
        <w:sdtContent>
          <w:r w:rsidR="00FD48FB" w:rsidRPr="00FB2AA0">
            <w:rPr>
              <w:rStyle w:val="PlaceholderText"/>
              <w:rFonts w:asciiTheme="minorHAnsi" w:eastAsiaTheme="minorHAnsi" w:hAnsiTheme="minorHAnsi" w:cstheme="minorHAnsi"/>
              <w:sz w:val="22"/>
              <w:szCs w:val="22"/>
            </w:rPr>
            <w:t>Click or tap here to enter text.</w:t>
          </w:r>
        </w:sdtContent>
      </w:sdt>
    </w:p>
    <w:p w14:paraId="535B2F0D" w14:textId="77777777" w:rsidR="00B063FA" w:rsidRPr="00FB2AA0" w:rsidRDefault="00B063FA" w:rsidP="00B640AE">
      <w:pPr>
        <w:pStyle w:val="BodyText"/>
        <w:ind w:left="720"/>
        <w:jc w:val="both"/>
        <w:rPr>
          <w:rFonts w:asciiTheme="minorHAnsi" w:hAnsiTheme="minorHAnsi" w:cstheme="minorHAnsi"/>
          <w:b/>
          <w:bCs/>
          <w:i/>
          <w:iCs/>
          <w:sz w:val="22"/>
          <w:szCs w:val="22"/>
        </w:rPr>
      </w:pPr>
    </w:p>
    <w:p w14:paraId="1BB09B90" w14:textId="52436C94" w:rsidR="00ED3A22" w:rsidRPr="00FB2AA0" w:rsidRDefault="00790D36" w:rsidP="00A62203">
      <w:pPr>
        <w:pStyle w:val="BodyText"/>
        <w:numPr>
          <w:ilvl w:val="0"/>
          <w:numId w:val="3"/>
        </w:numPr>
        <w:jc w:val="both"/>
        <w:rPr>
          <w:rFonts w:asciiTheme="minorHAnsi" w:hAnsiTheme="minorHAnsi" w:cstheme="minorHAnsi"/>
          <w:b/>
          <w:bCs/>
          <w:i/>
          <w:iCs/>
          <w:sz w:val="22"/>
          <w:szCs w:val="22"/>
        </w:rPr>
      </w:pPr>
      <w:r w:rsidRPr="00FB2AA0">
        <w:rPr>
          <w:rFonts w:asciiTheme="minorHAnsi" w:hAnsiTheme="minorHAnsi" w:cstheme="minorHAnsi"/>
          <w:b/>
          <w:bCs/>
          <w:i/>
          <w:iCs/>
          <w:sz w:val="22"/>
          <w:szCs w:val="22"/>
        </w:rPr>
        <w:t xml:space="preserve">Please provide </w:t>
      </w:r>
      <w:r w:rsidR="00256348" w:rsidRPr="00FB2AA0">
        <w:rPr>
          <w:rFonts w:asciiTheme="minorHAnsi" w:hAnsiTheme="minorHAnsi" w:cstheme="minorHAnsi"/>
          <w:b/>
          <w:bCs/>
          <w:i/>
          <w:iCs/>
          <w:sz w:val="22"/>
          <w:szCs w:val="22"/>
        </w:rPr>
        <w:t xml:space="preserve">one </w:t>
      </w:r>
      <w:r w:rsidRPr="00FB2AA0">
        <w:rPr>
          <w:rFonts w:asciiTheme="minorHAnsi" w:hAnsiTheme="minorHAnsi" w:cstheme="minorHAnsi"/>
          <w:b/>
          <w:bCs/>
          <w:i/>
          <w:iCs/>
          <w:sz w:val="22"/>
          <w:szCs w:val="22"/>
        </w:rPr>
        <w:t xml:space="preserve">concrete example of the impact a T/TA strategy or delivery method has had from your previous year’s State T/TA Plan. If possible, please include the topic, delivery method, brief information about implementation, and the </w:t>
      </w:r>
      <w:r w:rsidR="00207BFB" w:rsidRPr="00FB2AA0">
        <w:rPr>
          <w:rFonts w:asciiTheme="minorHAnsi" w:hAnsiTheme="minorHAnsi" w:cstheme="minorHAnsi"/>
          <w:b/>
          <w:bCs/>
          <w:i/>
          <w:iCs/>
          <w:sz w:val="22"/>
          <w:szCs w:val="22"/>
        </w:rPr>
        <w:t xml:space="preserve">impact </w:t>
      </w:r>
      <w:r w:rsidRPr="00FB2AA0">
        <w:rPr>
          <w:rFonts w:asciiTheme="minorHAnsi" w:hAnsiTheme="minorHAnsi" w:cstheme="minorHAnsi"/>
          <w:b/>
          <w:bCs/>
          <w:i/>
          <w:iCs/>
          <w:sz w:val="22"/>
          <w:szCs w:val="22"/>
        </w:rPr>
        <w:t xml:space="preserve">or outcome of the T/TA.  </w:t>
      </w:r>
    </w:p>
    <w:sdt>
      <w:sdtPr>
        <w:rPr>
          <w:rFonts w:asciiTheme="minorHAnsi" w:hAnsiTheme="minorHAnsi" w:cstheme="minorHAnsi"/>
          <w:sz w:val="22"/>
          <w:szCs w:val="22"/>
        </w:rPr>
        <w:id w:val="-269245955"/>
        <w:placeholder>
          <w:docPart w:val="DefaultPlaceholder_-1854013440"/>
        </w:placeholder>
      </w:sdtPr>
      <w:sdtEndPr/>
      <w:sdtContent>
        <w:p w14:paraId="614CB309" w14:textId="5DB5840E" w:rsidR="00ED3A22" w:rsidRPr="00FB2AA0" w:rsidRDefault="00FD48FB" w:rsidP="008F5090">
          <w:pPr>
            <w:pStyle w:val="BodyText"/>
            <w:ind w:left="360" w:firstLine="360"/>
            <w:rPr>
              <w:rFonts w:asciiTheme="minorHAnsi" w:hAnsiTheme="minorHAnsi" w:cstheme="minorHAnsi"/>
              <w:sz w:val="22"/>
              <w:szCs w:val="22"/>
            </w:rPr>
          </w:pPr>
          <w:r w:rsidRPr="00FB2AA0">
            <w:rPr>
              <w:rStyle w:val="PlaceholderText"/>
              <w:rFonts w:asciiTheme="minorHAnsi" w:eastAsiaTheme="minorHAnsi" w:hAnsiTheme="minorHAnsi" w:cstheme="minorHAnsi"/>
              <w:sz w:val="22"/>
              <w:szCs w:val="22"/>
            </w:rPr>
            <w:t>Click or tap here to enter text.</w:t>
          </w:r>
        </w:p>
      </w:sdtContent>
    </w:sdt>
    <w:p w14:paraId="567D444C" w14:textId="77777777" w:rsidR="00ED3A22" w:rsidRPr="00FB2AA0" w:rsidRDefault="00ED3A22">
      <w:pPr>
        <w:pStyle w:val="BodyText"/>
        <w:rPr>
          <w:rFonts w:asciiTheme="minorHAnsi" w:hAnsiTheme="minorHAnsi" w:cstheme="minorHAnsi"/>
          <w:sz w:val="22"/>
          <w:szCs w:val="22"/>
        </w:rPr>
      </w:pPr>
    </w:p>
    <w:p w14:paraId="1EB20442" w14:textId="64E019CF" w:rsidR="00ED3A22" w:rsidRDefault="006D19B6" w:rsidP="006D19B6">
      <w:pPr>
        <w:pStyle w:val="BodyText"/>
        <w:numPr>
          <w:ilvl w:val="0"/>
          <w:numId w:val="3"/>
        </w:numPr>
        <w:rPr>
          <w:rFonts w:asciiTheme="minorHAnsi" w:hAnsiTheme="minorHAnsi" w:cstheme="minorHAnsi"/>
          <w:b/>
          <w:bCs/>
          <w:i/>
          <w:iCs/>
          <w:sz w:val="22"/>
          <w:szCs w:val="22"/>
        </w:rPr>
      </w:pPr>
      <w:r w:rsidRPr="00FB5CA6">
        <w:rPr>
          <w:rFonts w:asciiTheme="minorHAnsi" w:hAnsiTheme="minorHAnsi" w:cstheme="minorHAnsi"/>
          <w:b/>
          <w:bCs/>
          <w:i/>
          <w:iCs/>
          <w:sz w:val="22"/>
          <w:szCs w:val="22"/>
        </w:rPr>
        <w:t xml:space="preserve">If you developed a state-specific T/TA survey to gather information on the needs of your state network and you'd like to share that information with the national partners, please attach a summary of your findings. </w:t>
      </w:r>
    </w:p>
    <w:p w14:paraId="044B0547" w14:textId="3A639D60" w:rsidR="00FB5CA6" w:rsidRPr="00FB5CA6" w:rsidRDefault="00FB5CA6" w:rsidP="00FB5CA6">
      <w:pPr>
        <w:pStyle w:val="BodyText"/>
        <w:ind w:left="360"/>
        <w:rPr>
          <w:rFonts w:asciiTheme="minorHAnsi" w:hAnsiTheme="minorHAnsi" w:cstheme="minorHAnsi"/>
          <w:b/>
          <w:bCs/>
          <w:i/>
          <w:iCs/>
          <w:sz w:val="22"/>
          <w:szCs w:val="22"/>
        </w:rPr>
      </w:pPr>
    </w:p>
    <w:p w14:paraId="2E5A19FD" w14:textId="77777777" w:rsidR="00ED3A22" w:rsidRPr="00FB2AA0" w:rsidRDefault="00ED3A22">
      <w:pPr>
        <w:pStyle w:val="BodyText"/>
        <w:rPr>
          <w:rFonts w:asciiTheme="minorHAnsi" w:hAnsiTheme="minorHAnsi" w:cstheme="minorHAnsi"/>
          <w:sz w:val="22"/>
          <w:szCs w:val="22"/>
        </w:rPr>
      </w:pPr>
    </w:p>
    <w:p w14:paraId="51A3D9B9" w14:textId="77777777" w:rsidR="00ED3A22" w:rsidRPr="00FB2AA0" w:rsidRDefault="00ED3A22">
      <w:pPr>
        <w:pStyle w:val="BodyText"/>
        <w:rPr>
          <w:rFonts w:asciiTheme="minorHAnsi" w:hAnsiTheme="minorHAnsi" w:cstheme="minorHAnsi"/>
          <w:sz w:val="22"/>
          <w:szCs w:val="22"/>
        </w:rPr>
      </w:pPr>
    </w:p>
    <w:p w14:paraId="15E46DBE" w14:textId="77777777" w:rsidR="00ED3A22" w:rsidRPr="00FB2AA0" w:rsidRDefault="00ED3A22">
      <w:pPr>
        <w:pStyle w:val="BodyText"/>
        <w:rPr>
          <w:rFonts w:asciiTheme="minorHAnsi" w:hAnsiTheme="minorHAnsi" w:cstheme="minorHAnsi"/>
          <w:sz w:val="22"/>
          <w:szCs w:val="22"/>
        </w:rPr>
      </w:pPr>
    </w:p>
    <w:p w14:paraId="7752DC33" w14:textId="77777777" w:rsidR="00ED3A22" w:rsidRPr="001D3DB2" w:rsidRDefault="00ED3A22">
      <w:pPr>
        <w:pStyle w:val="BodyText"/>
        <w:rPr>
          <w:rFonts w:asciiTheme="minorHAnsi" w:hAnsiTheme="minorHAnsi" w:cstheme="minorHAnsi"/>
          <w:sz w:val="20"/>
        </w:rPr>
      </w:pPr>
    </w:p>
    <w:sectPr w:rsidR="00ED3A22" w:rsidRPr="001D3DB2" w:rsidSect="00D36362">
      <w:pgSz w:w="12240" w:h="15840"/>
      <w:pgMar w:top="1360" w:right="1300" w:bottom="280" w:left="130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C038" w14:textId="77777777" w:rsidR="00E60B13" w:rsidRDefault="00E60B13">
      <w:r>
        <w:separator/>
      </w:r>
    </w:p>
  </w:endnote>
  <w:endnote w:type="continuationSeparator" w:id="0">
    <w:p w14:paraId="6DD70CE7" w14:textId="77777777" w:rsidR="00E60B13" w:rsidRDefault="00E6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DC58" w14:textId="3F272DA6" w:rsidR="00B71F33" w:rsidRPr="001D3DB2" w:rsidRDefault="00B71F33" w:rsidP="006561EB">
    <w:pPr>
      <w:pStyle w:val="Footer"/>
      <w:jc w:val="center"/>
      <w:rPr>
        <w:rFonts w:asciiTheme="minorHAnsi" w:hAnsiTheme="minorHAnsi" w:cstheme="minorHAnsi"/>
      </w:rPr>
    </w:pPr>
    <w:r w:rsidRPr="001D3DB2">
      <w:rPr>
        <w:rFonts w:asciiTheme="minorHAnsi" w:hAnsiTheme="minorHAnsi" w:cstheme="minorHAnsi"/>
      </w:rPr>
      <w:t xml:space="preserve">State T/TA Plan Template </w:t>
    </w:r>
    <w:r w:rsidRPr="001D3DB2">
      <w:rPr>
        <w:rFonts w:asciiTheme="minorHAnsi" w:hAnsiTheme="minorHAnsi" w:cstheme="minorHAnsi"/>
      </w:rPr>
      <w:tab/>
      <w:t>FY202</w:t>
    </w:r>
    <w:r w:rsidR="00AC3C65">
      <w:rPr>
        <w:rFonts w:asciiTheme="minorHAnsi" w:hAnsiTheme="minorHAnsi" w:cstheme="minorHAnsi"/>
      </w:rPr>
      <w:t>2</w:t>
    </w:r>
    <w:r w:rsidR="001D3DB2">
      <w:rPr>
        <w:rFonts w:asciiTheme="minorHAnsi" w:hAnsiTheme="minorHAnsi" w:cstheme="minorHAnsi"/>
      </w:rPr>
      <w:t xml:space="preserve"> – Revised </w:t>
    </w:r>
    <w:r w:rsidR="00777BE8">
      <w:rPr>
        <w:rFonts w:asciiTheme="minorHAnsi" w:hAnsiTheme="minorHAnsi" w:cstheme="minorHAnsi"/>
      </w:rPr>
      <w:t>February 2022</w:t>
    </w:r>
    <w:r w:rsidRPr="001D3DB2">
      <w:rPr>
        <w:rFonts w:asciiTheme="minorHAnsi" w:hAnsiTheme="minorHAnsi" w:cstheme="minorHAnsi"/>
      </w:rPr>
      <w:tab/>
    </w:r>
    <w:sdt>
      <w:sdtPr>
        <w:rPr>
          <w:rFonts w:asciiTheme="minorHAnsi" w:hAnsiTheme="minorHAnsi" w:cstheme="minorHAnsi"/>
        </w:rPr>
        <w:id w:val="224260406"/>
        <w:docPartObj>
          <w:docPartGallery w:val="Page Numbers (Bottom of Page)"/>
          <w:docPartUnique/>
        </w:docPartObj>
      </w:sdtPr>
      <w:sdtEndPr>
        <w:rPr>
          <w:noProof/>
        </w:rPr>
      </w:sdtEndPr>
      <w:sdtContent>
        <w:r w:rsidRPr="001D3DB2">
          <w:rPr>
            <w:rFonts w:asciiTheme="minorHAnsi" w:hAnsiTheme="minorHAnsi" w:cstheme="minorHAnsi"/>
          </w:rPr>
          <w:fldChar w:fldCharType="begin"/>
        </w:r>
        <w:r w:rsidRPr="001D3DB2">
          <w:rPr>
            <w:rFonts w:asciiTheme="minorHAnsi" w:hAnsiTheme="minorHAnsi" w:cstheme="minorHAnsi"/>
          </w:rPr>
          <w:instrText xml:space="preserve"> PAGE   \* MERGEFORMAT </w:instrText>
        </w:r>
        <w:r w:rsidRPr="001D3DB2">
          <w:rPr>
            <w:rFonts w:asciiTheme="minorHAnsi" w:hAnsiTheme="minorHAnsi" w:cstheme="minorHAnsi"/>
          </w:rPr>
          <w:fldChar w:fldCharType="separate"/>
        </w:r>
        <w:r w:rsidR="00277775">
          <w:rPr>
            <w:rFonts w:asciiTheme="minorHAnsi" w:hAnsiTheme="minorHAnsi" w:cstheme="minorHAnsi"/>
            <w:noProof/>
          </w:rPr>
          <w:t>1</w:t>
        </w:r>
        <w:r w:rsidRPr="001D3DB2">
          <w:rPr>
            <w:rFonts w:asciiTheme="minorHAnsi" w:hAnsiTheme="minorHAnsi" w:cstheme="minorHAnsi"/>
            <w:noProof/>
          </w:rPr>
          <w:fldChar w:fldCharType="end"/>
        </w:r>
      </w:sdtContent>
    </w:sdt>
  </w:p>
  <w:p w14:paraId="18FAD1EB" w14:textId="77777777" w:rsidR="00B71F33" w:rsidRDefault="00B71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F422" w14:textId="516C0A11" w:rsidR="00E167DD" w:rsidRPr="00823019" w:rsidRDefault="00E167DD" w:rsidP="00823019">
    <w:pPr>
      <w:pStyle w:val="Footer"/>
      <w:jc w:val="center"/>
      <w:rPr>
        <w:i/>
        <w:iCs/>
        <w:sz w:val="20"/>
        <w:szCs w:val="20"/>
      </w:rPr>
    </w:pPr>
    <w:r w:rsidRPr="00823019">
      <w:rPr>
        <w:i/>
        <w:iCs/>
        <w:sz w:val="20"/>
        <w:szCs w:val="20"/>
      </w:rPr>
      <w:t>This publication was created by the National Association of Community Action Agencies – Community Action Partnership, in the performance of the U.S. Department of Health and Human Services, Administration for Children and Families, Office of Community Services Grant Number, 90ET0469. Any opinion, findings, and conclusions, or recommendations expressed in this material are those of the author(s) and do not necessarily reflect the views of the U.S. Department of Health and Human Services, Administration for Children and Families.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F300" w14:textId="77777777" w:rsidR="00E60B13" w:rsidRDefault="00E60B13">
      <w:r>
        <w:separator/>
      </w:r>
    </w:p>
  </w:footnote>
  <w:footnote w:type="continuationSeparator" w:id="0">
    <w:p w14:paraId="26505928" w14:textId="77777777" w:rsidR="00E60B13" w:rsidRDefault="00E60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85F"/>
    <w:multiLevelType w:val="hybridMultilevel"/>
    <w:tmpl w:val="8464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6D7E"/>
    <w:multiLevelType w:val="hybridMultilevel"/>
    <w:tmpl w:val="6A5486E6"/>
    <w:lvl w:ilvl="0" w:tplc="DBF6E59C">
      <w:start w:val="1"/>
      <w:numFmt w:val="upperRoman"/>
      <w:lvlText w:val="%1."/>
      <w:lvlJc w:val="left"/>
      <w:pPr>
        <w:ind w:left="516" w:hanging="246"/>
      </w:pPr>
      <w:rPr>
        <w:rFonts w:ascii="Times New Roman" w:eastAsia="Times New Roman" w:hAnsi="Times New Roman" w:cs="Times New Roman" w:hint="default"/>
        <w:b/>
        <w:bCs/>
        <w:spacing w:val="-1"/>
        <w:w w:val="100"/>
        <w:sz w:val="28"/>
        <w:szCs w:val="28"/>
      </w:rPr>
    </w:lvl>
    <w:lvl w:ilvl="1" w:tplc="172AE5D2">
      <w:numFmt w:val="bullet"/>
      <w:lvlText w:val=""/>
      <w:lvlJc w:val="left"/>
      <w:pPr>
        <w:ind w:left="860" w:hanging="360"/>
      </w:pPr>
      <w:rPr>
        <w:rFonts w:ascii="Symbol" w:eastAsia="Symbol" w:hAnsi="Symbol" w:cs="Symbol" w:hint="default"/>
        <w:w w:val="100"/>
        <w:sz w:val="24"/>
        <w:szCs w:val="24"/>
      </w:rPr>
    </w:lvl>
    <w:lvl w:ilvl="2" w:tplc="6C3A5DCE">
      <w:numFmt w:val="bullet"/>
      <w:lvlText w:val="•"/>
      <w:lvlJc w:val="left"/>
      <w:pPr>
        <w:ind w:left="1835" w:hanging="360"/>
      </w:pPr>
      <w:rPr>
        <w:rFonts w:hint="default"/>
      </w:rPr>
    </w:lvl>
    <w:lvl w:ilvl="3" w:tplc="2320DC22">
      <w:numFmt w:val="bullet"/>
      <w:lvlText w:val="•"/>
      <w:lvlJc w:val="left"/>
      <w:pPr>
        <w:ind w:left="2811" w:hanging="360"/>
      </w:pPr>
      <w:rPr>
        <w:rFonts w:hint="default"/>
      </w:rPr>
    </w:lvl>
    <w:lvl w:ilvl="4" w:tplc="8938C952">
      <w:numFmt w:val="bullet"/>
      <w:lvlText w:val="•"/>
      <w:lvlJc w:val="left"/>
      <w:pPr>
        <w:ind w:left="3786" w:hanging="360"/>
      </w:pPr>
      <w:rPr>
        <w:rFonts w:hint="default"/>
      </w:rPr>
    </w:lvl>
    <w:lvl w:ilvl="5" w:tplc="DAE89EA2">
      <w:numFmt w:val="bullet"/>
      <w:lvlText w:val="•"/>
      <w:lvlJc w:val="left"/>
      <w:pPr>
        <w:ind w:left="4762" w:hanging="360"/>
      </w:pPr>
      <w:rPr>
        <w:rFonts w:hint="default"/>
      </w:rPr>
    </w:lvl>
    <w:lvl w:ilvl="6" w:tplc="2C8C404C">
      <w:numFmt w:val="bullet"/>
      <w:lvlText w:val="•"/>
      <w:lvlJc w:val="left"/>
      <w:pPr>
        <w:ind w:left="5737" w:hanging="360"/>
      </w:pPr>
      <w:rPr>
        <w:rFonts w:hint="default"/>
      </w:rPr>
    </w:lvl>
    <w:lvl w:ilvl="7" w:tplc="2A6A743A">
      <w:numFmt w:val="bullet"/>
      <w:lvlText w:val="•"/>
      <w:lvlJc w:val="left"/>
      <w:pPr>
        <w:ind w:left="6713" w:hanging="360"/>
      </w:pPr>
      <w:rPr>
        <w:rFonts w:hint="default"/>
      </w:rPr>
    </w:lvl>
    <w:lvl w:ilvl="8" w:tplc="58448278">
      <w:numFmt w:val="bullet"/>
      <w:lvlText w:val="•"/>
      <w:lvlJc w:val="left"/>
      <w:pPr>
        <w:ind w:left="7688" w:hanging="360"/>
      </w:pPr>
      <w:rPr>
        <w:rFonts w:hint="default"/>
      </w:rPr>
    </w:lvl>
  </w:abstractNum>
  <w:abstractNum w:abstractNumId="2" w15:restartNumberingAfterBreak="0">
    <w:nsid w:val="286F667A"/>
    <w:multiLevelType w:val="hybridMultilevel"/>
    <w:tmpl w:val="0616E656"/>
    <w:lvl w:ilvl="0" w:tplc="0292F596">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0759B"/>
    <w:multiLevelType w:val="hybridMultilevel"/>
    <w:tmpl w:val="2C3E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A37E7"/>
    <w:multiLevelType w:val="hybridMultilevel"/>
    <w:tmpl w:val="BA1C4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A2FDF"/>
    <w:multiLevelType w:val="hybridMultilevel"/>
    <w:tmpl w:val="7276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1261D"/>
    <w:multiLevelType w:val="hybridMultilevel"/>
    <w:tmpl w:val="AE4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A5C6D"/>
    <w:multiLevelType w:val="hybridMultilevel"/>
    <w:tmpl w:val="13F026C6"/>
    <w:lvl w:ilvl="0" w:tplc="F8DA7778">
      <w:numFmt w:val="bullet"/>
      <w:lvlText w:val=""/>
      <w:lvlJc w:val="left"/>
      <w:pPr>
        <w:ind w:left="862" w:hanging="360"/>
      </w:pPr>
      <w:rPr>
        <w:rFonts w:ascii="Symbol" w:eastAsia="Symbol" w:hAnsi="Symbol" w:cs="Symbol" w:hint="default"/>
        <w:w w:val="100"/>
        <w:sz w:val="24"/>
        <w:szCs w:val="24"/>
      </w:rPr>
    </w:lvl>
    <w:lvl w:ilvl="1" w:tplc="CE485A1C">
      <w:numFmt w:val="bullet"/>
      <w:lvlText w:val="•"/>
      <w:lvlJc w:val="left"/>
      <w:pPr>
        <w:ind w:left="1738" w:hanging="360"/>
      </w:pPr>
      <w:rPr>
        <w:rFonts w:hint="default"/>
      </w:rPr>
    </w:lvl>
    <w:lvl w:ilvl="2" w:tplc="79587F9A">
      <w:numFmt w:val="bullet"/>
      <w:lvlText w:val="•"/>
      <w:lvlJc w:val="left"/>
      <w:pPr>
        <w:ind w:left="2616" w:hanging="360"/>
      </w:pPr>
      <w:rPr>
        <w:rFonts w:hint="default"/>
      </w:rPr>
    </w:lvl>
    <w:lvl w:ilvl="3" w:tplc="B2645CD4">
      <w:numFmt w:val="bullet"/>
      <w:lvlText w:val="•"/>
      <w:lvlJc w:val="left"/>
      <w:pPr>
        <w:ind w:left="3494" w:hanging="360"/>
      </w:pPr>
      <w:rPr>
        <w:rFonts w:hint="default"/>
      </w:rPr>
    </w:lvl>
    <w:lvl w:ilvl="4" w:tplc="CA12D318">
      <w:numFmt w:val="bullet"/>
      <w:lvlText w:val="•"/>
      <w:lvlJc w:val="left"/>
      <w:pPr>
        <w:ind w:left="4372" w:hanging="360"/>
      </w:pPr>
      <w:rPr>
        <w:rFonts w:hint="default"/>
      </w:rPr>
    </w:lvl>
    <w:lvl w:ilvl="5" w:tplc="DC5AE774">
      <w:numFmt w:val="bullet"/>
      <w:lvlText w:val="•"/>
      <w:lvlJc w:val="left"/>
      <w:pPr>
        <w:ind w:left="5250" w:hanging="360"/>
      </w:pPr>
      <w:rPr>
        <w:rFonts w:hint="default"/>
      </w:rPr>
    </w:lvl>
    <w:lvl w:ilvl="6" w:tplc="D12AF300">
      <w:numFmt w:val="bullet"/>
      <w:lvlText w:val="•"/>
      <w:lvlJc w:val="left"/>
      <w:pPr>
        <w:ind w:left="6128" w:hanging="360"/>
      </w:pPr>
      <w:rPr>
        <w:rFonts w:hint="default"/>
      </w:rPr>
    </w:lvl>
    <w:lvl w:ilvl="7" w:tplc="CDCECF0E">
      <w:numFmt w:val="bullet"/>
      <w:lvlText w:val="•"/>
      <w:lvlJc w:val="left"/>
      <w:pPr>
        <w:ind w:left="7006" w:hanging="360"/>
      </w:pPr>
      <w:rPr>
        <w:rFonts w:hint="default"/>
      </w:rPr>
    </w:lvl>
    <w:lvl w:ilvl="8" w:tplc="E174DF3A">
      <w:numFmt w:val="bullet"/>
      <w:lvlText w:val="•"/>
      <w:lvlJc w:val="left"/>
      <w:pPr>
        <w:ind w:left="7884" w:hanging="360"/>
      </w:pPr>
      <w:rPr>
        <w:rFonts w:hint="default"/>
      </w:rPr>
    </w:lvl>
  </w:abstractNum>
  <w:abstractNum w:abstractNumId="8" w15:restartNumberingAfterBreak="0">
    <w:nsid w:val="5CF60640"/>
    <w:multiLevelType w:val="hybridMultilevel"/>
    <w:tmpl w:val="F9D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C2A9A"/>
    <w:multiLevelType w:val="hybridMultilevel"/>
    <w:tmpl w:val="1E8E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8009D4"/>
    <w:multiLevelType w:val="hybridMultilevel"/>
    <w:tmpl w:val="5DBC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A18ED"/>
    <w:multiLevelType w:val="hybridMultilevel"/>
    <w:tmpl w:val="FCF4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1"/>
  </w:num>
  <w:num w:numId="5">
    <w:abstractNumId w:val="8"/>
  </w:num>
  <w:num w:numId="6">
    <w:abstractNumId w:val="5"/>
  </w:num>
  <w:num w:numId="7">
    <w:abstractNumId w:val="0"/>
  </w:num>
  <w:num w:numId="8">
    <w:abstractNumId w:val="6"/>
  </w:num>
  <w:num w:numId="9">
    <w:abstractNumId w:val="10"/>
  </w:num>
  <w:num w:numId="10">
    <w:abstractNumId w:val="9"/>
  </w:num>
  <w:num w:numId="11">
    <w:abstractNumId w:val="3"/>
  </w:num>
  <w:num w:numId="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NjM1NTGzMDM1MjZS0lEKTi0uzszPAykwrAUALNOPmiwAAAA="/>
  </w:docVars>
  <w:rsids>
    <w:rsidRoot w:val="00ED3A22"/>
    <w:rsid w:val="00007109"/>
    <w:rsid w:val="00037147"/>
    <w:rsid w:val="00041181"/>
    <w:rsid w:val="00050FBF"/>
    <w:rsid w:val="000603C7"/>
    <w:rsid w:val="00067D68"/>
    <w:rsid w:val="000701B5"/>
    <w:rsid w:val="000751FD"/>
    <w:rsid w:val="00075D1C"/>
    <w:rsid w:val="00085F03"/>
    <w:rsid w:val="000873B3"/>
    <w:rsid w:val="000916C8"/>
    <w:rsid w:val="000B3E28"/>
    <w:rsid w:val="000C384B"/>
    <w:rsid w:val="000C6C13"/>
    <w:rsid w:val="000D062C"/>
    <w:rsid w:val="000D1E1A"/>
    <w:rsid w:val="000E0876"/>
    <w:rsid w:val="000E35E2"/>
    <w:rsid w:val="000E6A75"/>
    <w:rsid w:val="000E74F3"/>
    <w:rsid w:val="00104971"/>
    <w:rsid w:val="0010692F"/>
    <w:rsid w:val="00123B1C"/>
    <w:rsid w:val="001310EA"/>
    <w:rsid w:val="00134EF3"/>
    <w:rsid w:val="001362BB"/>
    <w:rsid w:val="00150BA1"/>
    <w:rsid w:val="00160B23"/>
    <w:rsid w:val="0016426B"/>
    <w:rsid w:val="00165A32"/>
    <w:rsid w:val="001731D5"/>
    <w:rsid w:val="001811F1"/>
    <w:rsid w:val="00183725"/>
    <w:rsid w:val="00184772"/>
    <w:rsid w:val="00191CC7"/>
    <w:rsid w:val="001A13E9"/>
    <w:rsid w:val="001B0EF2"/>
    <w:rsid w:val="001B43A1"/>
    <w:rsid w:val="001B517D"/>
    <w:rsid w:val="001C1D9A"/>
    <w:rsid w:val="001D3DB2"/>
    <w:rsid w:val="001D4937"/>
    <w:rsid w:val="001E0346"/>
    <w:rsid w:val="001E1211"/>
    <w:rsid w:val="001F374C"/>
    <w:rsid w:val="001F3D96"/>
    <w:rsid w:val="00206D05"/>
    <w:rsid w:val="00207BFB"/>
    <w:rsid w:val="00207C0A"/>
    <w:rsid w:val="00213FBA"/>
    <w:rsid w:val="00220420"/>
    <w:rsid w:val="00225A2E"/>
    <w:rsid w:val="00226A38"/>
    <w:rsid w:val="00232504"/>
    <w:rsid w:val="00237660"/>
    <w:rsid w:val="00237ACF"/>
    <w:rsid w:val="00246D2C"/>
    <w:rsid w:val="002515EF"/>
    <w:rsid w:val="00254860"/>
    <w:rsid w:val="00255B38"/>
    <w:rsid w:val="00256348"/>
    <w:rsid w:val="0026417E"/>
    <w:rsid w:val="00264E4B"/>
    <w:rsid w:val="0027071F"/>
    <w:rsid w:val="00274736"/>
    <w:rsid w:val="00277775"/>
    <w:rsid w:val="00281C75"/>
    <w:rsid w:val="00293B37"/>
    <w:rsid w:val="002A106E"/>
    <w:rsid w:val="002B2B1A"/>
    <w:rsid w:val="002C5F6A"/>
    <w:rsid w:val="002D1C8B"/>
    <w:rsid w:val="002E3299"/>
    <w:rsid w:val="002F0302"/>
    <w:rsid w:val="002F0713"/>
    <w:rsid w:val="003301DD"/>
    <w:rsid w:val="00333367"/>
    <w:rsid w:val="003345A3"/>
    <w:rsid w:val="00336C76"/>
    <w:rsid w:val="003471DB"/>
    <w:rsid w:val="00354414"/>
    <w:rsid w:val="00365F94"/>
    <w:rsid w:val="00367F7F"/>
    <w:rsid w:val="00370AB9"/>
    <w:rsid w:val="003740CD"/>
    <w:rsid w:val="00374665"/>
    <w:rsid w:val="00383F13"/>
    <w:rsid w:val="00390A1E"/>
    <w:rsid w:val="003911D2"/>
    <w:rsid w:val="0039206B"/>
    <w:rsid w:val="003943AF"/>
    <w:rsid w:val="003A1B6C"/>
    <w:rsid w:val="003B0440"/>
    <w:rsid w:val="003D0BD4"/>
    <w:rsid w:val="003D77F4"/>
    <w:rsid w:val="003E4BA9"/>
    <w:rsid w:val="003E6E03"/>
    <w:rsid w:val="00402DD4"/>
    <w:rsid w:val="0040621E"/>
    <w:rsid w:val="00406EAF"/>
    <w:rsid w:val="00423E93"/>
    <w:rsid w:val="004322A1"/>
    <w:rsid w:val="00437B8C"/>
    <w:rsid w:val="00451A8F"/>
    <w:rsid w:val="00467496"/>
    <w:rsid w:val="00473D22"/>
    <w:rsid w:val="004748AF"/>
    <w:rsid w:val="00481D6F"/>
    <w:rsid w:val="00482F26"/>
    <w:rsid w:val="00483380"/>
    <w:rsid w:val="0049505F"/>
    <w:rsid w:val="004974B9"/>
    <w:rsid w:val="004A6C87"/>
    <w:rsid w:val="004B2035"/>
    <w:rsid w:val="004C0F3A"/>
    <w:rsid w:val="004D1058"/>
    <w:rsid w:val="004D18D6"/>
    <w:rsid w:val="004E153E"/>
    <w:rsid w:val="004E6F93"/>
    <w:rsid w:val="004F02CA"/>
    <w:rsid w:val="00544D30"/>
    <w:rsid w:val="005558A1"/>
    <w:rsid w:val="00560EAF"/>
    <w:rsid w:val="00565FE1"/>
    <w:rsid w:val="005737C8"/>
    <w:rsid w:val="00574EAB"/>
    <w:rsid w:val="00595C7D"/>
    <w:rsid w:val="005A01A6"/>
    <w:rsid w:val="005A2F73"/>
    <w:rsid w:val="005B397A"/>
    <w:rsid w:val="005B5357"/>
    <w:rsid w:val="005C0A67"/>
    <w:rsid w:val="005D34B1"/>
    <w:rsid w:val="005F0601"/>
    <w:rsid w:val="005F2EBC"/>
    <w:rsid w:val="005F326E"/>
    <w:rsid w:val="005F34A7"/>
    <w:rsid w:val="00600F37"/>
    <w:rsid w:val="00601A19"/>
    <w:rsid w:val="0061374B"/>
    <w:rsid w:val="00616B74"/>
    <w:rsid w:val="006252A3"/>
    <w:rsid w:val="00642E8A"/>
    <w:rsid w:val="0064382F"/>
    <w:rsid w:val="006532E6"/>
    <w:rsid w:val="006561EB"/>
    <w:rsid w:val="00657885"/>
    <w:rsid w:val="00662C07"/>
    <w:rsid w:val="006641C9"/>
    <w:rsid w:val="00684BDA"/>
    <w:rsid w:val="006869F9"/>
    <w:rsid w:val="006A7D46"/>
    <w:rsid w:val="006B151B"/>
    <w:rsid w:val="006B514D"/>
    <w:rsid w:val="006C24BF"/>
    <w:rsid w:val="006D19B6"/>
    <w:rsid w:val="006D5D0E"/>
    <w:rsid w:val="006D61F0"/>
    <w:rsid w:val="006E75F9"/>
    <w:rsid w:val="006F2734"/>
    <w:rsid w:val="006F7FE5"/>
    <w:rsid w:val="00715148"/>
    <w:rsid w:val="007173C1"/>
    <w:rsid w:val="0072001A"/>
    <w:rsid w:val="00723CC3"/>
    <w:rsid w:val="0072761A"/>
    <w:rsid w:val="00736506"/>
    <w:rsid w:val="007373C6"/>
    <w:rsid w:val="007413A5"/>
    <w:rsid w:val="00742E30"/>
    <w:rsid w:val="0074550C"/>
    <w:rsid w:val="00746141"/>
    <w:rsid w:val="0075043B"/>
    <w:rsid w:val="00754C7E"/>
    <w:rsid w:val="00754C9A"/>
    <w:rsid w:val="00761F2A"/>
    <w:rsid w:val="00764044"/>
    <w:rsid w:val="00764A56"/>
    <w:rsid w:val="0077572C"/>
    <w:rsid w:val="00777BE8"/>
    <w:rsid w:val="007834F1"/>
    <w:rsid w:val="0078687E"/>
    <w:rsid w:val="00790069"/>
    <w:rsid w:val="00790D36"/>
    <w:rsid w:val="007912F9"/>
    <w:rsid w:val="007A1AE2"/>
    <w:rsid w:val="007B00EF"/>
    <w:rsid w:val="007B572F"/>
    <w:rsid w:val="007B608E"/>
    <w:rsid w:val="007C0251"/>
    <w:rsid w:val="007C1F3B"/>
    <w:rsid w:val="007C582F"/>
    <w:rsid w:val="007C77E3"/>
    <w:rsid w:val="007D417F"/>
    <w:rsid w:val="007E2A23"/>
    <w:rsid w:val="007E3D2E"/>
    <w:rsid w:val="007E42FF"/>
    <w:rsid w:val="007F7F41"/>
    <w:rsid w:val="00821883"/>
    <w:rsid w:val="00822196"/>
    <w:rsid w:val="00823019"/>
    <w:rsid w:val="0082595B"/>
    <w:rsid w:val="008263EB"/>
    <w:rsid w:val="008266CD"/>
    <w:rsid w:val="008320C8"/>
    <w:rsid w:val="008364EB"/>
    <w:rsid w:val="00840822"/>
    <w:rsid w:val="00841430"/>
    <w:rsid w:val="0084645F"/>
    <w:rsid w:val="00853B7A"/>
    <w:rsid w:val="008622B2"/>
    <w:rsid w:val="00866E44"/>
    <w:rsid w:val="00875379"/>
    <w:rsid w:val="00877882"/>
    <w:rsid w:val="008866FF"/>
    <w:rsid w:val="00887566"/>
    <w:rsid w:val="00895544"/>
    <w:rsid w:val="008C0EA0"/>
    <w:rsid w:val="008C5382"/>
    <w:rsid w:val="008C56B6"/>
    <w:rsid w:val="008C5921"/>
    <w:rsid w:val="008C5EB6"/>
    <w:rsid w:val="008D5E78"/>
    <w:rsid w:val="008E5564"/>
    <w:rsid w:val="008E642A"/>
    <w:rsid w:val="008F5090"/>
    <w:rsid w:val="008F6AAB"/>
    <w:rsid w:val="00901E44"/>
    <w:rsid w:val="00904334"/>
    <w:rsid w:val="00905282"/>
    <w:rsid w:val="0091088F"/>
    <w:rsid w:val="00934860"/>
    <w:rsid w:val="00955582"/>
    <w:rsid w:val="009675E2"/>
    <w:rsid w:val="00970329"/>
    <w:rsid w:val="00972268"/>
    <w:rsid w:val="00973534"/>
    <w:rsid w:val="0097757A"/>
    <w:rsid w:val="0098098F"/>
    <w:rsid w:val="009852CC"/>
    <w:rsid w:val="00995263"/>
    <w:rsid w:val="009A333A"/>
    <w:rsid w:val="009A64E2"/>
    <w:rsid w:val="009A713D"/>
    <w:rsid w:val="009B01DE"/>
    <w:rsid w:val="009D3B9B"/>
    <w:rsid w:val="009E162F"/>
    <w:rsid w:val="009E1892"/>
    <w:rsid w:val="009E7A93"/>
    <w:rsid w:val="009F3173"/>
    <w:rsid w:val="009F4E0D"/>
    <w:rsid w:val="00A0030C"/>
    <w:rsid w:val="00A049D7"/>
    <w:rsid w:val="00A13CA0"/>
    <w:rsid w:val="00A154E7"/>
    <w:rsid w:val="00A1614C"/>
    <w:rsid w:val="00A17C34"/>
    <w:rsid w:val="00A17C70"/>
    <w:rsid w:val="00A3531D"/>
    <w:rsid w:val="00A4329F"/>
    <w:rsid w:val="00A521D8"/>
    <w:rsid w:val="00A62203"/>
    <w:rsid w:val="00A65704"/>
    <w:rsid w:val="00A74748"/>
    <w:rsid w:val="00A757DB"/>
    <w:rsid w:val="00A76C13"/>
    <w:rsid w:val="00A80EDA"/>
    <w:rsid w:val="00A84279"/>
    <w:rsid w:val="00A852ED"/>
    <w:rsid w:val="00A91EBB"/>
    <w:rsid w:val="00AA2A43"/>
    <w:rsid w:val="00AB4EFA"/>
    <w:rsid w:val="00AC0396"/>
    <w:rsid w:val="00AC26DD"/>
    <w:rsid w:val="00AC3854"/>
    <w:rsid w:val="00AC3C65"/>
    <w:rsid w:val="00AD1564"/>
    <w:rsid w:val="00AE08E5"/>
    <w:rsid w:val="00AE4ACA"/>
    <w:rsid w:val="00B02595"/>
    <w:rsid w:val="00B027C1"/>
    <w:rsid w:val="00B04FC0"/>
    <w:rsid w:val="00B05FC3"/>
    <w:rsid w:val="00B063FA"/>
    <w:rsid w:val="00B34E2C"/>
    <w:rsid w:val="00B424B6"/>
    <w:rsid w:val="00B51476"/>
    <w:rsid w:val="00B55E4A"/>
    <w:rsid w:val="00B57474"/>
    <w:rsid w:val="00B6375B"/>
    <w:rsid w:val="00B640AE"/>
    <w:rsid w:val="00B6588F"/>
    <w:rsid w:val="00B71F33"/>
    <w:rsid w:val="00B731F6"/>
    <w:rsid w:val="00B80AF5"/>
    <w:rsid w:val="00B825EB"/>
    <w:rsid w:val="00B82A03"/>
    <w:rsid w:val="00B83390"/>
    <w:rsid w:val="00B93BE5"/>
    <w:rsid w:val="00B953F1"/>
    <w:rsid w:val="00BA52A1"/>
    <w:rsid w:val="00BB6AFF"/>
    <w:rsid w:val="00BC5F35"/>
    <w:rsid w:val="00BD3C13"/>
    <w:rsid w:val="00BE0B3D"/>
    <w:rsid w:val="00BE27C8"/>
    <w:rsid w:val="00BF22E2"/>
    <w:rsid w:val="00C01930"/>
    <w:rsid w:val="00C100CA"/>
    <w:rsid w:val="00C17882"/>
    <w:rsid w:val="00C20BD2"/>
    <w:rsid w:val="00C326C8"/>
    <w:rsid w:val="00C428FA"/>
    <w:rsid w:val="00C54D95"/>
    <w:rsid w:val="00C55041"/>
    <w:rsid w:val="00C61339"/>
    <w:rsid w:val="00C62D2E"/>
    <w:rsid w:val="00C65A1D"/>
    <w:rsid w:val="00C71508"/>
    <w:rsid w:val="00C7637B"/>
    <w:rsid w:val="00C8315B"/>
    <w:rsid w:val="00C93DE5"/>
    <w:rsid w:val="00C96C50"/>
    <w:rsid w:val="00CA275F"/>
    <w:rsid w:val="00CB30AD"/>
    <w:rsid w:val="00CB470B"/>
    <w:rsid w:val="00CB5E8F"/>
    <w:rsid w:val="00CB63B2"/>
    <w:rsid w:val="00CC61F6"/>
    <w:rsid w:val="00CC6920"/>
    <w:rsid w:val="00CD076B"/>
    <w:rsid w:val="00CE107B"/>
    <w:rsid w:val="00CE5E08"/>
    <w:rsid w:val="00CE7A38"/>
    <w:rsid w:val="00CF681D"/>
    <w:rsid w:val="00D00AE7"/>
    <w:rsid w:val="00D074CD"/>
    <w:rsid w:val="00D12FE4"/>
    <w:rsid w:val="00D268A8"/>
    <w:rsid w:val="00D3366F"/>
    <w:rsid w:val="00D36362"/>
    <w:rsid w:val="00D44BC8"/>
    <w:rsid w:val="00D62A0E"/>
    <w:rsid w:val="00D6311E"/>
    <w:rsid w:val="00D67CE9"/>
    <w:rsid w:val="00D72934"/>
    <w:rsid w:val="00D77524"/>
    <w:rsid w:val="00D9143B"/>
    <w:rsid w:val="00D94F26"/>
    <w:rsid w:val="00DA76DA"/>
    <w:rsid w:val="00DC20F8"/>
    <w:rsid w:val="00DC5FC3"/>
    <w:rsid w:val="00DD1978"/>
    <w:rsid w:val="00DD2DB9"/>
    <w:rsid w:val="00DD43F7"/>
    <w:rsid w:val="00DF62D0"/>
    <w:rsid w:val="00DF6BCC"/>
    <w:rsid w:val="00E0142B"/>
    <w:rsid w:val="00E0432E"/>
    <w:rsid w:val="00E102AC"/>
    <w:rsid w:val="00E167DD"/>
    <w:rsid w:val="00E21EAD"/>
    <w:rsid w:val="00E26ACC"/>
    <w:rsid w:val="00E35B3E"/>
    <w:rsid w:val="00E3768F"/>
    <w:rsid w:val="00E40C90"/>
    <w:rsid w:val="00E4480A"/>
    <w:rsid w:val="00E53185"/>
    <w:rsid w:val="00E60B13"/>
    <w:rsid w:val="00E74A2A"/>
    <w:rsid w:val="00E74EA1"/>
    <w:rsid w:val="00E8053B"/>
    <w:rsid w:val="00E83FB6"/>
    <w:rsid w:val="00E93CCE"/>
    <w:rsid w:val="00EA7A7D"/>
    <w:rsid w:val="00ED09C9"/>
    <w:rsid w:val="00ED32FF"/>
    <w:rsid w:val="00ED3A22"/>
    <w:rsid w:val="00ED3B2F"/>
    <w:rsid w:val="00ED62FD"/>
    <w:rsid w:val="00EE70AA"/>
    <w:rsid w:val="00EF3BE9"/>
    <w:rsid w:val="00EF4194"/>
    <w:rsid w:val="00F12F56"/>
    <w:rsid w:val="00F1308D"/>
    <w:rsid w:val="00F13510"/>
    <w:rsid w:val="00F138A9"/>
    <w:rsid w:val="00F343DC"/>
    <w:rsid w:val="00F4096D"/>
    <w:rsid w:val="00F425D1"/>
    <w:rsid w:val="00F46DD5"/>
    <w:rsid w:val="00F4788E"/>
    <w:rsid w:val="00F524D8"/>
    <w:rsid w:val="00F53D91"/>
    <w:rsid w:val="00F80626"/>
    <w:rsid w:val="00F815B3"/>
    <w:rsid w:val="00F83521"/>
    <w:rsid w:val="00F954F6"/>
    <w:rsid w:val="00F97FD3"/>
    <w:rsid w:val="00FA49B8"/>
    <w:rsid w:val="00FB2AA0"/>
    <w:rsid w:val="00FB5CA6"/>
    <w:rsid w:val="00FC0C0A"/>
    <w:rsid w:val="00FC7ED1"/>
    <w:rsid w:val="00FD4338"/>
    <w:rsid w:val="00FD440F"/>
    <w:rsid w:val="00FD48FB"/>
    <w:rsid w:val="00FF2191"/>
    <w:rsid w:val="00FF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8D8E9"/>
  <w15:docId w15:val="{7C6A6A5E-3556-4F0D-9849-50D2DFAE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52A1"/>
    <w:rPr>
      <w:rFonts w:ascii="Times New Roman" w:eastAsia="Times New Roman" w:hAnsi="Times New Roman" w:cs="Times New Roman"/>
    </w:rPr>
  </w:style>
  <w:style w:type="paragraph" w:styleId="Heading1">
    <w:name w:val="heading 1"/>
    <w:basedOn w:val="Normal"/>
    <w:uiPriority w:val="1"/>
    <w:qFormat/>
    <w:pPr>
      <w:spacing w:before="8"/>
      <w:ind w:left="20"/>
      <w:outlineLvl w:val="0"/>
    </w:pPr>
    <w:rPr>
      <w:sz w:val="28"/>
      <w:szCs w:val="28"/>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377" w:lineRule="exact"/>
      <w:ind w:left="51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line="293" w:lineRule="exact"/>
      <w:ind w:left="862" w:hanging="360"/>
    </w:pPr>
  </w:style>
  <w:style w:type="paragraph" w:customStyle="1" w:styleId="TableParagraph">
    <w:name w:val="Table Paragraph"/>
    <w:basedOn w:val="Normal"/>
    <w:uiPriority w:val="1"/>
    <w:qFormat/>
  </w:style>
  <w:style w:type="table" w:styleId="TableGrid">
    <w:name w:val="Table Grid"/>
    <w:basedOn w:val="TableNormal"/>
    <w:uiPriority w:val="39"/>
    <w:rsid w:val="0037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9B8"/>
    <w:rPr>
      <w:color w:val="0000FF" w:themeColor="hyperlink"/>
      <w:u w:val="single"/>
    </w:rPr>
  </w:style>
  <w:style w:type="character" w:styleId="CommentReference">
    <w:name w:val="annotation reference"/>
    <w:basedOn w:val="DefaultParagraphFont"/>
    <w:uiPriority w:val="99"/>
    <w:semiHidden/>
    <w:unhideWhenUsed/>
    <w:rsid w:val="00D6311E"/>
    <w:rPr>
      <w:sz w:val="16"/>
      <w:szCs w:val="16"/>
    </w:rPr>
  </w:style>
  <w:style w:type="paragraph" w:styleId="CommentText">
    <w:name w:val="annotation text"/>
    <w:basedOn w:val="Normal"/>
    <w:link w:val="CommentTextChar"/>
    <w:uiPriority w:val="99"/>
    <w:unhideWhenUsed/>
    <w:rsid w:val="00D6311E"/>
    <w:rPr>
      <w:sz w:val="20"/>
      <w:szCs w:val="20"/>
    </w:rPr>
  </w:style>
  <w:style w:type="character" w:customStyle="1" w:styleId="CommentTextChar">
    <w:name w:val="Comment Text Char"/>
    <w:basedOn w:val="DefaultParagraphFont"/>
    <w:link w:val="CommentText"/>
    <w:uiPriority w:val="99"/>
    <w:rsid w:val="00D631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11E"/>
    <w:rPr>
      <w:b/>
      <w:bCs/>
    </w:rPr>
  </w:style>
  <w:style w:type="character" w:customStyle="1" w:styleId="CommentSubjectChar">
    <w:name w:val="Comment Subject Char"/>
    <w:basedOn w:val="CommentTextChar"/>
    <w:link w:val="CommentSubject"/>
    <w:uiPriority w:val="99"/>
    <w:semiHidden/>
    <w:rsid w:val="00D631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63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11E"/>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7455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1F33"/>
    <w:pPr>
      <w:tabs>
        <w:tab w:val="center" w:pos="4680"/>
        <w:tab w:val="right" w:pos="9360"/>
      </w:tabs>
    </w:pPr>
  </w:style>
  <w:style w:type="character" w:customStyle="1" w:styleId="HeaderChar">
    <w:name w:val="Header Char"/>
    <w:basedOn w:val="DefaultParagraphFont"/>
    <w:link w:val="Header"/>
    <w:uiPriority w:val="99"/>
    <w:rsid w:val="00B71F33"/>
    <w:rPr>
      <w:rFonts w:ascii="Times New Roman" w:eastAsia="Times New Roman" w:hAnsi="Times New Roman" w:cs="Times New Roman"/>
    </w:rPr>
  </w:style>
  <w:style w:type="paragraph" w:styleId="Footer">
    <w:name w:val="footer"/>
    <w:basedOn w:val="Normal"/>
    <w:link w:val="FooterChar"/>
    <w:uiPriority w:val="99"/>
    <w:unhideWhenUsed/>
    <w:rsid w:val="00B71F33"/>
    <w:pPr>
      <w:tabs>
        <w:tab w:val="center" w:pos="4680"/>
        <w:tab w:val="right" w:pos="9360"/>
      </w:tabs>
    </w:pPr>
  </w:style>
  <w:style w:type="character" w:customStyle="1" w:styleId="FooterChar">
    <w:name w:val="Footer Char"/>
    <w:basedOn w:val="DefaultParagraphFont"/>
    <w:link w:val="Footer"/>
    <w:uiPriority w:val="99"/>
    <w:rsid w:val="00B71F3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74EAB"/>
    <w:rPr>
      <w:color w:val="800080" w:themeColor="followedHyperlink"/>
      <w:u w:val="single"/>
    </w:rPr>
  </w:style>
  <w:style w:type="character" w:styleId="UnresolvedMention">
    <w:name w:val="Unresolved Mention"/>
    <w:basedOn w:val="DefaultParagraphFont"/>
    <w:uiPriority w:val="99"/>
    <w:semiHidden/>
    <w:unhideWhenUsed/>
    <w:rsid w:val="00050FBF"/>
    <w:rPr>
      <w:color w:val="605E5C"/>
      <w:shd w:val="clear" w:color="auto" w:fill="E1DFDD"/>
    </w:rPr>
  </w:style>
  <w:style w:type="paragraph" w:customStyle="1" w:styleId="Default">
    <w:name w:val="Default"/>
    <w:rsid w:val="00406EAF"/>
    <w:pPr>
      <w:widowControl/>
      <w:adjustRightInd w:val="0"/>
    </w:pPr>
    <w:rPr>
      <w:rFonts w:ascii="Calibri" w:hAnsi="Calibri" w:cs="Calibri"/>
      <w:color w:val="000000"/>
      <w:sz w:val="24"/>
      <w:szCs w:val="24"/>
    </w:rPr>
  </w:style>
  <w:style w:type="paragraph" w:styleId="Revision">
    <w:name w:val="Revision"/>
    <w:hidden/>
    <w:uiPriority w:val="99"/>
    <w:semiHidden/>
    <w:rsid w:val="00274736"/>
    <w:pPr>
      <w:widowControl/>
      <w:autoSpaceDE/>
      <w:autoSpaceDN/>
    </w:pPr>
    <w:rPr>
      <w:rFonts w:ascii="Times New Roman" w:eastAsia="Times New Roman" w:hAnsi="Times New Roman" w:cs="Times New Roman"/>
    </w:rPr>
  </w:style>
  <w:style w:type="paragraph" w:customStyle="1" w:styleId="trt0xe">
    <w:name w:val="trt0xe"/>
    <w:basedOn w:val="Normal"/>
    <w:rsid w:val="00934860"/>
    <w:pPr>
      <w:widowControl/>
      <w:autoSpaceDE/>
      <w:autoSpaceDN/>
      <w:spacing w:before="100" w:beforeAutospacing="1" w:after="100" w:afterAutospacing="1"/>
    </w:pPr>
    <w:rPr>
      <w:sz w:val="24"/>
      <w:szCs w:val="24"/>
    </w:rPr>
  </w:style>
  <w:style w:type="character" w:styleId="PlaceholderText">
    <w:name w:val="Placeholder Text"/>
    <w:basedOn w:val="DefaultParagraphFont"/>
    <w:uiPriority w:val="99"/>
    <w:semiHidden/>
    <w:rsid w:val="00C01930"/>
    <w:rPr>
      <w:color w:val="808080"/>
    </w:rPr>
  </w:style>
  <w:style w:type="character" w:styleId="Strong">
    <w:name w:val="Strong"/>
    <w:basedOn w:val="DefaultParagraphFont"/>
    <w:uiPriority w:val="22"/>
    <w:qFormat/>
    <w:rsid w:val="0061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018">
      <w:bodyDiv w:val="1"/>
      <w:marLeft w:val="0"/>
      <w:marRight w:val="0"/>
      <w:marTop w:val="0"/>
      <w:marBottom w:val="0"/>
      <w:divBdr>
        <w:top w:val="none" w:sz="0" w:space="0" w:color="auto"/>
        <w:left w:val="none" w:sz="0" w:space="0" w:color="auto"/>
        <w:bottom w:val="none" w:sz="0" w:space="0" w:color="auto"/>
        <w:right w:val="none" w:sz="0" w:space="0" w:color="auto"/>
      </w:divBdr>
    </w:div>
    <w:div w:id="222300699">
      <w:bodyDiv w:val="1"/>
      <w:marLeft w:val="0"/>
      <w:marRight w:val="0"/>
      <w:marTop w:val="0"/>
      <w:marBottom w:val="0"/>
      <w:divBdr>
        <w:top w:val="none" w:sz="0" w:space="0" w:color="auto"/>
        <w:left w:val="none" w:sz="0" w:space="0" w:color="auto"/>
        <w:bottom w:val="none" w:sz="0" w:space="0" w:color="auto"/>
        <w:right w:val="none" w:sz="0" w:space="0" w:color="auto"/>
      </w:divBdr>
    </w:div>
    <w:div w:id="365326150">
      <w:bodyDiv w:val="1"/>
      <w:marLeft w:val="0"/>
      <w:marRight w:val="0"/>
      <w:marTop w:val="0"/>
      <w:marBottom w:val="0"/>
      <w:divBdr>
        <w:top w:val="none" w:sz="0" w:space="0" w:color="auto"/>
        <w:left w:val="none" w:sz="0" w:space="0" w:color="auto"/>
        <w:bottom w:val="none" w:sz="0" w:space="0" w:color="auto"/>
        <w:right w:val="none" w:sz="0" w:space="0" w:color="auto"/>
      </w:divBdr>
      <w:divsChild>
        <w:div w:id="1838303775">
          <w:marLeft w:val="0"/>
          <w:marRight w:val="0"/>
          <w:marTop w:val="0"/>
          <w:marBottom w:val="0"/>
          <w:divBdr>
            <w:top w:val="none" w:sz="0" w:space="0" w:color="auto"/>
            <w:left w:val="none" w:sz="0" w:space="0" w:color="auto"/>
            <w:bottom w:val="none" w:sz="0" w:space="0" w:color="auto"/>
            <w:right w:val="none" w:sz="0" w:space="0" w:color="auto"/>
          </w:divBdr>
        </w:div>
      </w:divsChild>
    </w:div>
    <w:div w:id="658388474">
      <w:bodyDiv w:val="1"/>
      <w:marLeft w:val="0"/>
      <w:marRight w:val="0"/>
      <w:marTop w:val="0"/>
      <w:marBottom w:val="0"/>
      <w:divBdr>
        <w:top w:val="none" w:sz="0" w:space="0" w:color="auto"/>
        <w:left w:val="none" w:sz="0" w:space="0" w:color="auto"/>
        <w:bottom w:val="none" w:sz="0" w:space="0" w:color="auto"/>
        <w:right w:val="none" w:sz="0" w:space="0" w:color="auto"/>
      </w:divBdr>
      <w:divsChild>
        <w:div w:id="1147471793">
          <w:marLeft w:val="0"/>
          <w:marRight w:val="0"/>
          <w:marTop w:val="0"/>
          <w:marBottom w:val="0"/>
          <w:divBdr>
            <w:top w:val="none" w:sz="0" w:space="0" w:color="auto"/>
            <w:left w:val="none" w:sz="0" w:space="0" w:color="auto"/>
            <w:bottom w:val="none" w:sz="0" w:space="0" w:color="auto"/>
            <w:right w:val="none" w:sz="0" w:space="0" w:color="auto"/>
          </w:divBdr>
        </w:div>
      </w:divsChild>
    </w:div>
    <w:div w:id="969551617">
      <w:bodyDiv w:val="1"/>
      <w:marLeft w:val="0"/>
      <w:marRight w:val="0"/>
      <w:marTop w:val="0"/>
      <w:marBottom w:val="0"/>
      <w:divBdr>
        <w:top w:val="none" w:sz="0" w:space="0" w:color="auto"/>
        <w:left w:val="none" w:sz="0" w:space="0" w:color="auto"/>
        <w:bottom w:val="none" w:sz="0" w:space="0" w:color="auto"/>
        <w:right w:val="none" w:sz="0" w:space="0" w:color="auto"/>
      </w:divBdr>
      <w:divsChild>
        <w:div w:id="691809895">
          <w:marLeft w:val="0"/>
          <w:marRight w:val="0"/>
          <w:marTop w:val="0"/>
          <w:marBottom w:val="0"/>
          <w:divBdr>
            <w:top w:val="none" w:sz="0" w:space="0" w:color="auto"/>
            <w:left w:val="none" w:sz="0" w:space="0" w:color="auto"/>
            <w:bottom w:val="none" w:sz="0" w:space="0" w:color="auto"/>
            <w:right w:val="none" w:sz="0" w:space="0" w:color="auto"/>
          </w:divBdr>
        </w:div>
      </w:divsChild>
    </w:div>
    <w:div w:id="1300067013">
      <w:bodyDiv w:val="1"/>
      <w:marLeft w:val="0"/>
      <w:marRight w:val="0"/>
      <w:marTop w:val="0"/>
      <w:marBottom w:val="0"/>
      <w:divBdr>
        <w:top w:val="none" w:sz="0" w:space="0" w:color="auto"/>
        <w:left w:val="none" w:sz="0" w:space="0" w:color="auto"/>
        <w:bottom w:val="none" w:sz="0" w:space="0" w:color="auto"/>
        <w:right w:val="none" w:sz="0" w:space="0" w:color="auto"/>
      </w:divBdr>
      <w:divsChild>
        <w:div w:id="1301810372">
          <w:marLeft w:val="0"/>
          <w:marRight w:val="0"/>
          <w:marTop w:val="0"/>
          <w:marBottom w:val="0"/>
          <w:divBdr>
            <w:top w:val="none" w:sz="0" w:space="0" w:color="auto"/>
            <w:left w:val="none" w:sz="0" w:space="0" w:color="auto"/>
            <w:bottom w:val="none" w:sz="0" w:space="0" w:color="auto"/>
            <w:right w:val="none" w:sz="0" w:space="0" w:color="auto"/>
          </w:divBdr>
        </w:div>
      </w:divsChild>
    </w:div>
    <w:div w:id="181128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actionpartnership.com/wp-content/uploads/2022/02/2022-State-TTA-Plan-SurveyMonke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munityactionpartnership.com/hcct/" TargetMode="External"/><Relationship Id="rId17" Type="http://schemas.openxmlformats.org/officeDocument/2006/relationships/hyperlink" Target="https://www.acf.hhs.gov/ocs/resource/csbg-dcl-2019-15-office-of-head-start-collaboration-initiativ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unityactionpartnership.com/hc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YRCPPG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CAEE21E-9970-4699-AE0E-09F2D372F87A}"/>
      </w:docPartPr>
      <w:docPartBody>
        <w:p w:rsidR="00363EE8" w:rsidRDefault="00CF48ED">
          <w:r w:rsidRPr="00FA36E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C7585F9-D9C9-447D-BD8D-7442DCE959A6}"/>
      </w:docPartPr>
      <w:docPartBody>
        <w:p w:rsidR="00363EE8" w:rsidRDefault="00CF48ED">
          <w:r w:rsidRPr="00FA36EC">
            <w:rPr>
              <w:rStyle w:val="PlaceholderText"/>
            </w:rPr>
            <w:t>Click or tap here to enter text.</w:t>
          </w:r>
        </w:p>
      </w:docPartBody>
    </w:docPart>
    <w:docPart>
      <w:docPartPr>
        <w:name w:val="106D3BD7BACA45518F3AF3BD6444FAA7"/>
        <w:category>
          <w:name w:val="General"/>
          <w:gallery w:val="placeholder"/>
        </w:category>
        <w:types>
          <w:type w:val="bbPlcHdr"/>
        </w:types>
        <w:behaviors>
          <w:behavior w:val="content"/>
        </w:behaviors>
        <w:guid w:val="{C6D604AC-5132-4117-B4AA-05C88D67D812}"/>
      </w:docPartPr>
      <w:docPartBody>
        <w:p w:rsidR="008B2DCF" w:rsidRDefault="00363EE8" w:rsidP="00363EE8">
          <w:pPr>
            <w:pStyle w:val="865D22C54862458A8266665CEABAAECF"/>
          </w:pPr>
          <w:r w:rsidRPr="00FA36EC">
            <w:rPr>
              <w:rStyle w:val="PlaceholderText"/>
            </w:rPr>
            <w:t>Click or tap here to enter text.</w:t>
          </w:r>
        </w:p>
      </w:docPartBody>
    </w:docPart>
    <w:docPart>
      <w:docPartPr>
        <w:name w:val="69B6376AEA474E9CBF4941C26EAF4BE0"/>
        <w:category>
          <w:name w:val="General"/>
          <w:gallery w:val="placeholder"/>
        </w:category>
        <w:types>
          <w:type w:val="bbPlcHdr"/>
        </w:types>
        <w:behaviors>
          <w:behavior w:val="content"/>
        </w:behaviors>
        <w:guid w:val="{0F5E4FB7-E09E-4CB7-A7A5-E39DDF1D8EC2}"/>
      </w:docPartPr>
      <w:docPartBody>
        <w:p w:rsidR="008B2DCF" w:rsidRDefault="00363EE8" w:rsidP="00363EE8">
          <w:pPr>
            <w:pStyle w:val="C21EDD84B0764E58B942785A7587BFA5"/>
          </w:pPr>
          <w:r w:rsidRPr="00FA36EC">
            <w:rPr>
              <w:rStyle w:val="PlaceholderText"/>
            </w:rPr>
            <w:t>Click or tap here to enter text.</w:t>
          </w:r>
        </w:p>
      </w:docPartBody>
    </w:docPart>
    <w:docPart>
      <w:docPartPr>
        <w:name w:val="0A59AA8217FD4C83A7A2611D1299D273"/>
        <w:category>
          <w:name w:val="General"/>
          <w:gallery w:val="placeholder"/>
        </w:category>
        <w:types>
          <w:type w:val="bbPlcHdr"/>
        </w:types>
        <w:behaviors>
          <w:behavior w:val="content"/>
        </w:behaviors>
        <w:guid w:val="{0D9A431B-B926-4DE1-84FF-D5E41625E80A}"/>
      </w:docPartPr>
      <w:docPartBody>
        <w:p w:rsidR="008B2DCF" w:rsidRDefault="00363EE8" w:rsidP="00363EE8">
          <w:pPr>
            <w:pStyle w:val="C765E4A972EA40A5BC42C4C3FCE0BFF3"/>
          </w:pPr>
          <w:r w:rsidRPr="00FA36EC">
            <w:rPr>
              <w:rStyle w:val="PlaceholderText"/>
            </w:rPr>
            <w:t>Click or tap here to enter text.</w:t>
          </w:r>
        </w:p>
      </w:docPartBody>
    </w:docPart>
    <w:docPart>
      <w:docPartPr>
        <w:name w:val="A107ED7EC0A042F29574B04979833349"/>
        <w:category>
          <w:name w:val="General"/>
          <w:gallery w:val="placeholder"/>
        </w:category>
        <w:types>
          <w:type w:val="bbPlcHdr"/>
        </w:types>
        <w:behaviors>
          <w:behavior w:val="content"/>
        </w:behaviors>
        <w:guid w:val="{1D5ABAF9-B2CD-41CF-9F97-F731D6E06D48}"/>
      </w:docPartPr>
      <w:docPartBody>
        <w:p w:rsidR="008B2DCF" w:rsidRDefault="00363EE8" w:rsidP="00363EE8">
          <w:r w:rsidRPr="00FA36EC">
            <w:rPr>
              <w:rStyle w:val="PlaceholderText"/>
            </w:rPr>
            <w:t>Click or tap here to enter text.</w:t>
          </w:r>
        </w:p>
      </w:docPartBody>
    </w:docPart>
    <w:docPart>
      <w:docPartPr>
        <w:name w:val="865D22C54862458A8266665CEABAAECF"/>
        <w:category>
          <w:name w:val="General"/>
          <w:gallery w:val="placeholder"/>
        </w:category>
        <w:types>
          <w:type w:val="bbPlcHdr"/>
        </w:types>
        <w:behaviors>
          <w:behavior w:val="content"/>
        </w:behaviors>
        <w:guid w:val="{A3101903-13A9-45DB-B303-1341BAAB2395}"/>
      </w:docPartPr>
      <w:docPartBody>
        <w:p w:rsidR="008B2DCF" w:rsidRDefault="00363EE8" w:rsidP="00363EE8">
          <w:r w:rsidRPr="00FA36EC">
            <w:rPr>
              <w:rStyle w:val="PlaceholderText"/>
            </w:rPr>
            <w:t>Click or tap here to enter text.</w:t>
          </w:r>
        </w:p>
      </w:docPartBody>
    </w:docPart>
    <w:docPart>
      <w:docPartPr>
        <w:name w:val="C765E4A972EA40A5BC42C4C3FCE0BFF3"/>
        <w:category>
          <w:name w:val="General"/>
          <w:gallery w:val="placeholder"/>
        </w:category>
        <w:types>
          <w:type w:val="bbPlcHdr"/>
        </w:types>
        <w:behaviors>
          <w:behavior w:val="content"/>
        </w:behaviors>
        <w:guid w:val="{792B151C-D2A1-4DE6-9FCB-4AE3F94BBB94}"/>
      </w:docPartPr>
      <w:docPartBody>
        <w:p w:rsidR="008B2DCF" w:rsidRDefault="00363EE8" w:rsidP="00363EE8">
          <w:r w:rsidRPr="00FA36EC">
            <w:rPr>
              <w:rStyle w:val="PlaceholderText"/>
            </w:rPr>
            <w:t>Click or tap here to enter text.</w:t>
          </w:r>
        </w:p>
      </w:docPartBody>
    </w:docPart>
    <w:docPart>
      <w:docPartPr>
        <w:name w:val="1E1FEED6F5744587882461619EA88CA6"/>
        <w:category>
          <w:name w:val="General"/>
          <w:gallery w:val="placeholder"/>
        </w:category>
        <w:types>
          <w:type w:val="bbPlcHdr"/>
        </w:types>
        <w:behaviors>
          <w:behavior w:val="content"/>
        </w:behaviors>
        <w:guid w:val="{42AE6F0F-3F49-4BD8-9700-A59D0C620D65}"/>
      </w:docPartPr>
      <w:docPartBody>
        <w:p w:rsidR="00BE1B29" w:rsidRDefault="00DB4F77" w:rsidP="00DB4F77">
          <w:pPr>
            <w:pStyle w:val="1E1FEED6F5744587882461619EA88CA6"/>
          </w:pPr>
          <w:r w:rsidRPr="00FA36EC">
            <w:rPr>
              <w:rStyle w:val="PlaceholderText"/>
            </w:rPr>
            <w:t>Click or tap here to enter text.</w:t>
          </w:r>
        </w:p>
      </w:docPartBody>
    </w:docPart>
    <w:docPart>
      <w:docPartPr>
        <w:name w:val="ED7E78E4395843DA844C5D5818D09383"/>
        <w:category>
          <w:name w:val="General"/>
          <w:gallery w:val="placeholder"/>
        </w:category>
        <w:types>
          <w:type w:val="bbPlcHdr"/>
        </w:types>
        <w:behaviors>
          <w:behavior w:val="content"/>
        </w:behaviors>
        <w:guid w:val="{96FB9F58-8831-482B-8607-A32AD7867B7D}"/>
      </w:docPartPr>
      <w:docPartBody>
        <w:p w:rsidR="007B33F7" w:rsidRDefault="00623B01" w:rsidP="00623B01">
          <w:pPr>
            <w:pStyle w:val="ED7E78E4395843DA844C5D5818D09383"/>
          </w:pPr>
          <w:r w:rsidRPr="00FA36EC">
            <w:rPr>
              <w:rStyle w:val="PlaceholderText"/>
            </w:rPr>
            <w:t>Click or tap here to enter text.</w:t>
          </w:r>
        </w:p>
      </w:docPartBody>
    </w:docPart>
    <w:docPart>
      <w:docPartPr>
        <w:name w:val="24B13F15BD154B63866E1DAC29BAD410"/>
        <w:category>
          <w:name w:val="General"/>
          <w:gallery w:val="placeholder"/>
        </w:category>
        <w:types>
          <w:type w:val="bbPlcHdr"/>
        </w:types>
        <w:behaviors>
          <w:behavior w:val="content"/>
        </w:behaviors>
        <w:guid w:val="{086C263C-24BA-40C5-8B23-6F35C0612165}"/>
      </w:docPartPr>
      <w:docPartBody>
        <w:p w:rsidR="006F32F7" w:rsidRDefault="008A5D90" w:rsidP="008A5D90">
          <w:pPr>
            <w:pStyle w:val="24B13F15BD154B63866E1DAC29BAD410"/>
          </w:pPr>
          <w:r w:rsidRPr="00FA36EC">
            <w:rPr>
              <w:rStyle w:val="PlaceholderText"/>
            </w:rPr>
            <w:t>Click or tap here to enter text.</w:t>
          </w:r>
        </w:p>
      </w:docPartBody>
    </w:docPart>
    <w:docPart>
      <w:docPartPr>
        <w:name w:val="E19677F8B8AA4011B13E60E36403445D"/>
        <w:category>
          <w:name w:val="General"/>
          <w:gallery w:val="placeholder"/>
        </w:category>
        <w:types>
          <w:type w:val="bbPlcHdr"/>
        </w:types>
        <w:behaviors>
          <w:behavior w:val="content"/>
        </w:behaviors>
        <w:guid w:val="{1AD330EC-0610-429F-86E4-C4962953AEE2}"/>
      </w:docPartPr>
      <w:docPartBody>
        <w:p w:rsidR="00093D90" w:rsidRDefault="008660DA" w:rsidP="008660DA">
          <w:pPr>
            <w:pStyle w:val="E19677F8B8AA4011B13E60E36403445D"/>
          </w:pPr>
          <w:r w:rsidRPr="00FA36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ED"/>
    <w:rsid w:val="00093D90"/>
    <w:rsid w:val="00160291"/>
    <w:rsid w:val="00363EE8"/>
    <w:rsid w:val="003D7BEA"/>
    <w:rsid w:val="004B4577"/>
    <w:rsid w:val="00517C13"/>
    <w:rsid w:val="00623B01"/>
    <w:rsid w:val="006F32F7"/>
    <w:rsid w:val="007B33F7"/>
    <w:rsid w:val="008660DA"/>
    <w:rsid w:val="008744A4"/>
    <w:rsid w:val="008A5D90"/>
    <w:rsid w:val="008B2DCF"/>
    <w:rsid w:val="008C3199"/>
    <w:rsid w:val="00953DA8"/>
    <w:rsid w:val="009A0174"/>
    <w:rsid w:val="00AC33F2"/>
    <w:rsid w:val="00AF08E2"/>
    <w:rsid w:val="00B47EB9"/>
    <w:rsid w:val="00BE1B29"/>
    <w:rsid w:val="00CF2C83"/>
    <w:rsid w:val="00CF48ED"/>
    <w:rsid w:val="00DA2DBA"/>
    <w:rsid w:val="00DB4F77"/>
    <w:rsid w:val="00DE11B5"/>
    <w:rsid w:val="00F23DAA"/>
    <w:rsid w:val="00F4233C"/>
    <w:rsid w:val="00F93250"/>
    <w:rsid w:val="00FB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0DA"/>
    <w:rPr>
      <w:color w:val="808080"/>
    </w:rPr>
  </w:style>
  <w:style w:type="paragraph" w:customStyle="1" w:styleId="865D22C54862458A8266665CEABAAECF">
    <w:name w:val="865D22C54862458A8266665CEABAAECF"/>
    <w:rsid w:val="00363EE8"/>
  </w:style>
  <w:style w:type="paragraph" w:customStyle="1" w:styleId="C21EDD84B0764E58B942785A7587BFA5">
    <w:name w:val="C21EDD84B0764E58B942785A7587BFA5"/>
    <w:rsid w:val="00363EE8"/>
  </w:style>
  <w:style w:type="paragraph" w:customStyle="1" w:styleId="C765E4A972EA40A5BC42C4C3FCE0BFF3">
    <w:name w:val="C765E4A972EA40A5BC42C4C3FCE0BFF3"/>
    <w:rsid w:val="00363EE8"/>
  </w:style>
  <w:style w:type="paragraph" w:customStyle="1" w:styleId="1E1FEED6F5744587882461619EA88CA6">
    <w:name w:val="1E1FEED6F5744587882461619EA88CA6"/>
    <w:rsid w:val="00DB4F77"/>
  </w:style>
  <w:style w:type="paragraph" w:customStyle="1" w:styleId="ED7E78E4395843DA844C5D5818D09383">
    <w:name w:val="ED7E78E4395843DA844C5D5818D09383"/>
    <w:rsid w:val="00623B01"/>
  </w:style>
  <w:style w:type="paragraph" w:customStyle="1" w:styleId="24B13F15BD154B63866E1DAC29BAD410">
    <w:name w:val="24B13F15BD154B63866E1DAC29BAD410"/>
    <w:rsid w:val="008A5D90"/>
  </w:style>
  <w:style w:type="paragraph" w:customStyle="1" w:styleId="E19677F8B8AA4011B13E60E36403445D">
    <w:name w:val="E19677F8B8AA4011B13E60E36403445D"/>
    <w:rsid w:val="00866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31BF8CBD83664EA4F6C2FB97E5560E" ma:contentTypeVersion="0" ma:contentTypeDescription="Create a new document." ma:contentTypeScope="" ma:versionID="db2d14fa273fcd61f46703afe7dc285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80203-CD5E-42E8-A587-E407826DA4FF}">
  <ds:schemaRefs>
    <ds:schemaRef ds:uri="http://schemas.openxmlformats.org/officeDocument/2006/bibliography"/>
  </ds:schemaRefs>
</ds:datastoreItem>
</file>

<file path=customXml/itemProps2.xml><?xml version="1.0" encoding="utf-8"?>
<ds:datastoreItem xmlns:ds="http://schemas.openxmlformats.org/officeDocument/2006/customXml" ds:itemID="{5A2FA8A8-7AAD-494B-9C7C-A8D40A0C4C4F}">
  <ds:schemaRefs>
    <ds:schemaRef ds:uri="http://schemas.microsoft.com/sharepoint/v3/contenttype/forms"/>
  </ds:schemaRefs>
</ds:datastoreItem>
</file>

<file path=customXml/itemProps3.xml><?xml version="1.0" encoding="utf-8"?>
<ds:datastoreItem xmlns:ds="http://schemas.openxmlformats.org/officeDocument/2006/customXml" ds:itemID="{F5184E4F-FAED-4F6C-8097-94F7CE4768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6790DA-8089-45E1-8B06-BD7AAFE5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Community Action Partnership</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Jarle Crocker</dc:creator>
  <cp:lastModifiedBy>Tayla Daniel</cp:lastModifiedBy>
  <cp:revision>2</cp:revision>
  <cp:lastPrinted>2021-08-25T13:18:00Z</cp:lastPrinted>
  <dcterms:created xsi:type="dcterms:W3CDTF">2022-02-02T18:29:00Z</dcterms:created>
  <dcterms:modified xsi:type="dcterms:W3CDTF">2022-02-02T18:29:00Z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2017-03-09T00:00:00Z</vt:filetime>
  </property>
  <property fmtid="{D5CDD505-2E9C-101B-9397-08002B2CF9AE}" pid="3" name="Creator">
    <vt:lpwstr>Acrobat PDFMaker 15 for Word</vt:lpwstr>
  </property>
  <property fmtid="{D5CDD505-2E9C-101B-9397-08002B2CF9AE}" pid="4" name="LastSaved">
    <vt:filetime>2017-08-04T00:00:00Z</vt:filetime>
  </property>
  <property fmtid="{D5CDD505-2E9C-101B-9397-08002B2CF9AE}" pid="5" name="ContentTypeId">
    <vt:lpwstr>0x010100B731BF8CBD83664EA4F6C2FB97E5560E</vt:lpwstr>
  </property>
</Properties>
</file>