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87532544">
            <wp:simplePos x="0" y="0"/>
            <wp:positionH relativeFrom="page">
              <wp:posOffset>0</wp:posOffset>
            </wp:positionH>
            <wp:positionV relativeFrom="page">
              <wp:posOffset>10795</wp:posOffset>
            </wp:positionV>
            <wp:extent cx="7770240" cy="2331085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0240" cy="2331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spacing w:before="210"/>
        <w:ind w:left="6583" w:right="0" w:firstLine="0"/>
        <w:jc w:val="left"/>
        <w:rPr>
          <w:b/>
          <w:sz w:val="24"/>
        </w:rPr>
      </w:pPr>
      <w:r>
        <w:rPr>
          <w:b/>
          <w:color w:val="006699"/>
          <w:sz w:val="24"/>
        </w:rPr>
        <w:t>June,</w:t>
      </w:r>
      <w:r>
        <w:rPr>
          <w:b/>
          <w:color w:val="006699"/>
          <w:spacing w:val="-6"/>
          <w:sz w:val="24"/>
        </w:rPr>
        <w:t> </w:t>
      </w:r>
      <w:r>
        <w:rPr>
          <w:b/>
          <w:color w:val="006699"/>
          <w:sz w:val="24"/>
        </w:rPr>
        <w:t>22, 2021</w:t>
      </w:r>
    </w:p>
    <w:p>
      <w:pPr>
        <w:pStyle w:val="BodyText"/>
        <w:spacing w:before="9"/>
        <w:rPr>
          <w:b/>
          <w:sz w:val="29"/>
        </w:rPr>
      </w:pPr>
    </w:p>
    <w:p>
      <w:pPr>
        <w:pStyle w:val="BodyText"/>
        <w:spacing w:line="242" w:lineRule="auto"/>
        <w:ind w:left="249" w:right="1283" w:firstLine="1003"/>
      </w:pPr>
      <w:r>
        <w:rPr>
          <w:color w:val="006699"/>
        </w:rPr>
        <w:t>Whereas since the colonialization of America, Black, Indigenous, Latinx,</w:t>
      </w:r>
      <w:r>
        <w:rPr>
          <w:color w:val="006699"/>
          <w:spacing w:val="-64"/>
        </w:rPr>
        <w:t> </w:t>
      </w:r>
      <w:r>
        <w:rPr>
          <w:color w:val="006699"/>
        </w:rPr>
        <w:t>Asian, and other people of color have experienced economic injustice, social</w:t>
      </w:r>
      <w:r>
        <w:rPr>
          <w:color w:val="006699"/>
          <w:spacing w:val="1"/>
        </w:rPr>
        <w:t> </w:t>
      </w:r>
      <w:r>
        <w:rPr>
          <w:color w:val="006699"/>
        </w:rPr>
        <w:t>deprivation, and health inequities and barriers to opportunities based on invented</w:t>
      </w:r>
      <w:r>
        <w:rPr>
          <w:color w:val="006699"/>
          <w:spacing w:val="-64"/>
        </w:rPr>
        <w:t> </w:t>
      </w:r>
      <w:r>
        <w:rPr>
          <w:color w:val="006699"/>
        </w:rPr>
        <w:t>racial identifiers created for the sole purpose of hierarchical discrimination and</w:t>
      </w:r>
      <w:r>
        <w:rPr>
          <w:color w:val="006699"/>
          <w:spacing w:val="1"/>
        </w:rPr>
        <w:t> </w:t>
      </w:r>
      <w:r>
        <w:rPr>
          <w:color w:val="006699"/>
        </w:rPr>
        <w:t>control;</w:t>
      </w:r>
    </w:p>
    <w:p>
      <w:pPr>
        <w:pStyle w:val="BodyText"/>
        <w:spacing w:line="242" w:lineRule="auto" w:before="162"/>
        <w:ind w:left="249" w:right="1283" w:firstLine="1003"/>
      </w:pPr>
      <w:r>
        <w:rPr>
          <w:color w:val="006699"/>
          <w:spacing w:val="-4"/>
        </w:rPr>
        <w:t>Whereas</w:t>
      </w:r>
      <w:r>
        <w:rPr>
          <w:color w:val="006699"/>
        </w:rPr>
        <w:t> </w:t>
      </w:r>
      <w:r>
        <w:rPr>
          <w:color w:val="006699"/>
          <w:spacing w:val="-4"/>
        </w:rPr>
        <w:t>the</w:t>
      </w:r>
      <w:r>
        <w:rPr>
          <w:color w:val="006699"/>
        </w:rPr>
        <w:t> </w:t>
      </w:r>
      <w:r>
        <w:rPr>
          <w:color w:val="006699"/>
          <w:spacing w:val="-4"/>
        </w:rPr>
        <w:t>structural</w:t>
      </w:r>
      <w:r>
        <w:rPr>
          <w:color w:val="006699"/>
          <w:spacing w:val="-5"/>
        </w:rPr>
        <w:t> </w:t>
      </w:r>
      <w:r>
        <w:rPr>
          <w:color w:val="006699"/>
          <w:spacing w:val="-4"/>
        </w:rPr>
        <w:t>racism</w:t>
      </w:r>
      <w:r>
        <w:rPr>
          <w:color w:val="006699"/>
          <w:spacing w:val="1"/>
        </w:rPr>
        <w:t> </w:t>
      </w:r>
      <w:r>
        <w:rPr>
          <w:color w:val="006699"/>
          <w:spacing w:val="-4"/>
        </w:rPr>
        <w:t>of</w:t>
      </w:r>
      <w:r>
        <w:rPr>
          <w:color w:val="006699"/>
          <w:spacing w:val="1"/>
        </w:rPr>
        <w:t> </w:t>
      </w:r>
      <w:r>
        <w:rPr>
          <w:color w:val="006699"/>
          <w:spacing w:val="-4"/>
        </w:rPr>
        <w:t>our</w:t>
      </w:r>
      <w:r>
        <w:rPr>
          <w:color w:val="006699"/>
          <w:spacing w:val="1"/>
        </w:rPr>
        <w:t> </w:t>
      </w:r>
      <w:r>
        <w:rPr>
          <w:color w:val="006699"/>
          <w:spacing w:val="-4"/>
        </w:rPr>
        <w:t>society</w:t>
      </w:r>
      <w:r>
        <w:rPr>
          <w:color w:val="006699"/>
          <w:spacing w:val="-38"/>
        </w:rPr>
        <w:t> </w:t>
      </w:r>
      <w:r>
        <w:rPr>
          <w:color w:val="006699"/>
          <w:spacing w:val="-3"/>
        </w:rPr>
        <w:t>perpetuates</w:t>
      </w:r>
      <w:r>
        <w:rPr>
          <w:color w:val="006699"/>
          <w:spacing w:val="11"/>
        </w:rPr>
        <w:t> </w:t>
      </w:r>
      <w:r>
        <w:rPr>
          <w:color w:val="006699"/>
          <w:spacing w:val="-3"/>
        </w:rPr>
        <w:t>racial</w:t>
      </w:r>
      <w:r>
        <w:rPr>
          <w:color w:val="006699"/>
          <w:spacing w:val="-2"/>
        </w:rPr>
        <w:t> </w:t>
      </w:r>
      <w:r>
        <w:rPr>
          <w:color w:val="006699"/>
        </w:rPr>
        <w:t>discrimination through mutually reinforcing systems of housing, education,</w:t>
      </w:r>
      <w:r>
        <w:rPr>
          <w:color w:val="006699"/>
          <w:spacing w:val="1"/>
        </w:rPr>
        <w:t> </w:t>
      </w:r>
      <w:r>
        <w:rPr>
          <w:color w:val="006699"/>
        </w:rPr>
        <w:t>employment, earnings, benefits, credit, transportation, media, health care, and</w:t>
      </w:r>
      <w:r>
        <w:rPr>
          <w:color w:val="006699"/>
          <w:spacing w:val="1"/>
        </w:rPr>
        <w:t> </w:t>
      </w:r>
      <w:r>
        <w:rPr>
          <w:color w:val="006699"/>
        </w:rPr>
        <w:t>criminal justice, resulting in systemic, multi-generational lack of opportunity for</w:t>
      </w:r>
      <w:r>
        <w:rPr>
          <w:color w:val="006699"/>
          <w:spacing w:val="1"/>
        </w:rPr>
        <w:t> </w:t>
      </w:r>
      <w:r>
        <w:rPr>
          <w:color w:val="006699"/>
        </w:rPr>
        <w:t>people</w:t>
      </w:r>
      <w:r>
        <w:rPr>
          <w:color w:val="006699"/>
          <w:spacing w:val="-1"/>
        </w:rPr>
        <w:t> </w:t>
      </w:r>
      <w:r>
        <w:rPr>
          <w:color w:val="006699"/>
        </w:rPr>
        <w:t>of</w:t>
      </w:r>
      <w:r>
        <w:rPr>
          <w:color w:val="006699"/>
          <w:spacing w:val="-3"/>
        </w:rPr>
        <w:t> </w:t>
      </w:r>
      <w:r>
        <w:rPr>
          <w:color w:val="006699"/>
        </w:rPr>
        <w:t>color</w:t>
      </w:r>
      <w:r>
        <w:rPr>
          <w:color w:val="006699"/>
          <w:spacing w:val="-4"/>
        </w:rPr>
        <w:t> </w:t>
      </w:r>
      <w:r>
        <w:rPr>
          <w:color w:val="006699"/>
        </w:rPr>
        <w:t>and</w:t>
      </w:r>
      <w:r>
        <w:rPr>
          <w:color w:val="006699"/>
          <w:spacing w:val="-5"/>
        </w:rPr>
        <w:t> </w:t>
      </w:r>
      <w:r>
        <w:rPr>
          <w:color w:val="006699"/>
        </w:rPr>
        <w:t>reinforcing discriminatory</w:t>
      </w:r>
      <w:r>
        <w:rPr>
          <w:color w:val="006699"/>
          <w:spacing w:val="-6"/>
        </w:rPr>
        <w:t> </w:t>
      </w:r>
      <w:r>
        <w:rPr>
          <w:color w:val="006699"/>
        </w:rPr>
        <w:t>beliefs,</w:t>
      </w:r>
      <w:r>
        <w:rPr>
          <w:color w:val="006699"/>
          <w:spacing w:val="-1"/>
        </w:rPr>
        <w:t> </w:t>
      </w:r>
      <w:r>
        <w:rPr>
          <w:color w:val="006699"/>
        </w:rPr>
        <w:t>values,</w:t>
      </w:r>
      <w:r>
        <w:rPr>
          <w:color w:val="006699"/>
          <w:spacing w:val="-5"/>
        </w:rPr>
        <w:t> </w:t>
      </w:r>
      <w:r>
        <w:rPr>
          <w:color w:val="006699"/>
        </w:rPr>
        <w:t>and</w:t>
      </w:r>
      <w:r>
        <w:rPr>
          <w:color w:val="006699"/>
          <w:spacing w:val="-1"/>
        </w:rPr>
        <w:t> </w:t>
      </w:r>
      <w:r>
        <w:rPr>
          <w:color w:val="006699"/>
        </w:rPr>
        <w:t>distribution</w:t>
      </w:r>
      <w:r>
        <w:rPr>
          <w:color w:val="006699"/>
          <w:spacing w:val="-5"/>
        </w:rPr>
        <w:t> </w:t>
      </w:r>
      <w:r>
        <w:rPr>
          <w:color w:val="006699"/>
        </w:rPr>
        <w:t>of</w:t>
      </w:r>
      <w:r>
        <w:rPr>
          <w:color w:val="006699"/>
          <w:spacing w:val="-63"/>
        </w:rPr>
        <w:t> </w:t>
      </w:r>
      <w:r>
        <w:rPr>
          <w:color w:val="006699"/>
        </w:rPr>
        <w:t>resources;</w:t>
      </w:r>
    </w:p>
    <w:p>
      <w:pPr>
        <w:pStyle w:val="BodyText"/>
        <w:spacing w:line="244" w:lineRule="auto" w:before="167"/>
        <w:ind w:left="249" w:right="1265" w:firstLine="1003"/>
      </w:pPr>
      <w:r>
        <w:rPr>
          <w:color w:val="006699"/>
        </w:rPr>
        <w:t>Whereas, the American Public Health Association finds racism to be a</w:t>
      </w:r>
      <w:r>
        <w:rPr>
          <w:color w:val="006699"/>
          <w:spacing w:val="1"/>
        </w:rPr>
        <w:t> </w:t>
      </w:r>
      <w:r>
        <w:rPr>
          <w:color w:val="006699"/>
        </w:rPr>
        <w:t>barrier to health equity and has named racism a driving force of how the social</w:t>
      </w:r>
      <w:r>
        <w:rPr>
          <w:color w:val="006699"/>
          <w:spacing w:val="1"/>
        </w:rPr>
        <w:t> </w:t>
      </w:r>
      <w:r>
        <w:rPr>
          <w:color w:val="006699"/>
        </w:rPr>
        <w:t>determinants of health are distributed. The social determinants of health—defined</w:t>
      </w:r>
      <w:r>
        <w:rPr>
          <w:color w:val="006699"/>
          <w:spacing w:val="-64"/>
        </w:rPr>
        <w:t> </w:t>
      </w:r>
      <w:r>
        <w:rPr>
          <w:color w:val="006699"/>
        </w:rPr>
        <w:t>as</w:t>
      </w:r>
      <w:r>
        <w:rPr>
          <w:color w:val="006699"/>
          <w:spacing w:val="-1"/>
        </w:rPr>
        <w:t> </w:t>
      </w:r>
      <w:r>
        <w:rPr>
          <w:color w:val="006699"/>
        </w:rPr>
        <w:t>the</w:t>
      </w:r>
      <w:r>
        <w:rPr>
          <w:color w:val="006699"/>
          <w:spacing w:val="-1"/>
        </w:rPr>
        <w:t> </w:t>
      </w:r>
      <w:r>
        <w:rPr>
          <w:color w:val="006699"/>
        </w:rPr>
        <w:t>social,</w:t>
      </w:r>
      <w:r>
        <w:rPr>
          <w:color w:val="006699"/>
          <w:spacing w:val="-4"/>
        </w:rPr>
        <w:t> </w:t>
      </w:r>
      <w:r>
        <w:rPr>
          <w:color w:val="006699"/>
        </w:rPr>
        <w:t>environmental,</w:t>
      </w:r>
      <w:r>
        <w:rPr>
          <w:color w:val="006699"/>
          <w:spacing w:val="-6"/>
        </w:rPr>
        <w:t> </w:t>
      </w:r>
      <w:r>
        <w:rPr>
          <w:color w:val="006699"/>
        </w:rPr>
        <w:t>and</w:t>
      </w:r>
      <w:r>
        <w:rPr>
          <w:color w:val="006699"/>
          <w:spacing w:val="5"/>
        </w:rPr>
        <w:t> </w:t>
      </w:r>
      <w:r>
        <w:rPr>
          <w:color w:val="006699"/>
        </w:rPr>
        <w:t>economic</w:t>
      </w:r>
      <w:r>
        <w:rPr>
          <w:color w:val="006699"/>
          <w:spacing w:val="-5"/>
        </w:rPr>
        <w:t> </w:t>
      </w:r>
      <w:r>
        <w:rPr>
          <w:color w:val="006699"/>
        </w:rPr>
        <w:t>factors</w:t>
      </w:r>
      <w:r>
        <w:rPr>
          <w:color w:val="006699"/>
          <w:spacing w:val="-1"/>
        </w:rPr>
        <w:t> </w:t>
      </w:r>
      <w:r>
        <w:rPr>
          <w:color w:val="006699"/>
        </w:rPr>
        <w:t>that</w:t>
      </w:r>
      <w:r>
        <w:rPr>
          <w:color w:val="006699"/>
          <w:spacing w:val="-5"/>
        </w:rPr>
        <w:t> </w:t>
      </w:r>
      <w:r>
        <w:rPr>
          <w:color w:val="006699"/>
        </w:rPr>
        <w:t>influence</w:t>
      </w:r>
      <w:r>
        <w:rPr>
          <w:color w:val="006699"/>
          <w:spacing w:val="-5"/>
        </w:rPr>
        <w:t> </w:t>
      </w:r>
      <w:r>
        <w:rPr>
          <w:color w:val="006699"/>
        </w:rPr>
        <w:t>health,</w:t>
      </w:r>
      <w:r>
        <w:rPr>
          <w:color w:val="006699"/>
          <w:spacing w:val="-6"/>
        </w:rPr>
        <w:t> </w:t>
      </w:r>
      <w:r>
        <w:rPr>
          <w:color w:val="006699"/>
        </w:rPr>
        <w:t>including</w:t>
      </w:r>
      <w:r>
        <w:rPr>
          <w:color w:val="006699"/>
          <w:spacing w:val="-63"/>
        </w:rPr>
        <w:t> </w:t>
      </w:r>
      <w:r>
        <w:rPr>
          <w:color w:val="006699"/>
        </w:rPr>
        <w:t>employment,</w:t>
      </w:r>
      <w:r>
        <w:rPr>
          <w:color w:val="006699"/>
          <w:spacing w:val="3"/>
        </w:rPr>
        <w:t> </w:t>
      </w:r>
      <w:r>
        <w:rPr>
          <w:color w:val="006699"/>
        </w:rPr>
        <w:t>housing,</w:t>
      </w:r>
      <w:r>
        <w:rPr>
          <w:color w:val="006699"/>
          <w:spacing w:val="4"/>
        </w:rPr>
        <w:t> </w:t>
      </w:r>
      <w:r>
        <w:rPr>
          <w:color w:val="006699"/>
        </w:rPr>
        <w:t>education, access</w:t>
      </w:r>
      <w:r>
        <w:rPr>
          <w:color w:val="006699"/>
          <w:spacing w:val="4"/>
        </w:rPr>
        <w:t> </w:t>
      </w:r>
      <w:r>
        <w:rPr>
          <w:color w:val="006699"/>
        </w:rPr>
        <w:t>to health</w:t>
      </w:r>
      <w:r>
        <w:rPr>
          <w:color w:val="006699"/>
          <w:spacing w:val="4"/>
        </w:rPr>
        <w:t> </w:t>
      </w:r>
      <w:r>
        <w:rPr>
          <w:color w:val="006699"/>
        </w:rPr>
        <w:t>care,</w:t>
      </w:r>
      <w:r>
        <w:rPr>
          <w:color w:val="006699"/>
          <w:spacing w:val="4"/>
        </w:rPr>
        <w:t> </w:t>
      </w:r>
      <w:r>
        <w:rPr>
          <w:color w:val="006699"/>
        </w:rPr>
        <w:t>nutritious</w:t>
      </w:r>
      <w:r>
        <w:rPr>
          <w:color w:val="006699"/>
          <w:spacing w:val="4"/>
        </w:rPr>
        <w:t> </w:t>
      </w:r>
      <w:r>
        <w:rPr>
          <w:color w:val="006699"/>
        </w:rPr>
        <w:t>food,</w:t>
      </w:r>
      <w:r>
        <w:rPr>
          <w:color w:val="006699"/>
          <w:spacing w:val="4"/>
        </w:rPr>
        <w:t> </w:t>
      </w:r>
      <w:r>
        <w:rPr>
          <w:color w:val="006699"/>
        </w:rPr>
        <w:t>and</w:t>
      </w:r>
      <w:r>
        <w:rPr>
          <w:color w:val="006699"/>
          <w:spacing w:val="1"/>
        </w:rPr>
        <w:t> </w:t>
      </w:r>
      <w:r>
        <w:rPr>
          <w:color w:val="006699"/>
        </w:rPr>
        <w:t>public safety—are known to impact life-long health outcomes beginning even</w:t>
      </w:r>
      <w:r>
        <w:rPr>
          <w:color w:val="006699"/>
          <w:spacing w:val="1"/>
        </w:rPr>
        <w:t> </w:t>
      </w:r>
      <w:r>
        <w:rPr>
          <w:color w:val="006699"/>
        </w:rPr>
        <w:t>before</w:t>
      </w:r>
      <w:r>
        <w:rPr>
          <w:color w:val="006699"/>
          <w:spacing w:val="-4"/>
        </w:rPr>
        <w:t> </w:t>
      </w:r>
      <w:r>
        <w:rPr>
          <w:color w:val="006699"/>
        </w:rPr>
        <w:t>birth;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spacing w:line="244" w:lineRule="auto"/>
        <w:ind w:left="249" w:right="1471" w:firstLine="1003"/>
      </w:pPr>
      <w:r>
        <w:rPr>
          <w:color w:val="006699"/>
        </w:rPr>
        <w:t>Whereas, racism operates on systemic, institutional, and interpersonal</w:t>
      </w:r>
      <w:r>
        <w:rPr>
          <w:color w:val="006699"/>
          <w:spacing w:val="-64"/>
        </w:rPr>
        <w:t> </w:t>
      </w:r>
      <w:r>
        <w:rPr>
          <w:color w:val="006699"/>
        </w:rPr>
        <w:t>levels, all of which operate throughout time and across generations creating</w:t>
      </w:r>
      <w:r>
        <w:rPr>
          <w:color w:val="006699"/>
          <w:spacing w:val="1"/>
        </w:rPr>
        <w:t> </w:t>
      </w:r>
      <w:r>
        <w:rPr>
          <w:color w:val="006699"/>
        </w:rPr>
        <w:t>harmful</w:t>
      </w:r>
      <w:r>
        <w:rPr>
          <w:color w:val="006699"/>
          <w:spacing w:val="-1"/>
        </w:rPr>
        <w:t> </w:t>
      </w:r>
      <w:r>
        <w:rPr>
          <w:color w:val="006699"/>
        </w:rPr>
        <w:t>impact on</w:t>
      </w:r>
      <w:r>
        <w:rPr>
          <w:color w:val="006699"/>
          <w:spacing w:val="-1"/>
        </w:rPr>
        <w:t> </w:t>
      </w:r>
      <w:r>
        <w:rPr>
          <w:color w:val="006699"/>
        </w:rPr>
        <w:t>individuals</w:t>
      </w:r>
      <w:r>
        <w:rPr>
          <w:color w:val="006699"/>
          <w:spacing w:val="-5"/>
        </w:rPr>
        <w:t> </w:t>
      </w:r>
      <w:r>
        <w:rPr>
          <w:color w:val="006699"/>
        </w:rPr>
        <w:t>and communities</w:t>
      </w:r>
      <w:r>
        <w:rPr>
          <w:color w:val="006699"/>
          <w:spacing w:val="-1"/>
        </w:rPr>
        <w:t> </w:t>
      </w:r>
      <w:r>
        <w:rPr>
          <w:color w:val="006699"/>
        </w:rPr>
        <w:t>of color;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line="242" w:lineRule="auto"/>
        <w:ind w:left="249" w:right="1111" w:firstLine="1003"/>
      </w:pPr>
      <w:r>
        <w:rPr>
          <w:color w:val="006699"/>
        </w:rPr>
        <w:t>Whereas,</w:t>
      </w:r>
      <w:r>
        <w:rPr>
          <w:color w:val="006699"/>
          <w:spacing w:val="-2"/>
        </w:rPr>
        <w:t> </w:t>
      </w:r>
      <w:r>
        <w:rPr>
          <w:color w:val="006699"/>
        </w:rPr>
        <w:t>on</w:t>
      </w:r>
      <w:r>
        <w:rPr>
          <w:color w:val="006699"/>
          <w:spacing w:val="-2"/>
        </w:rPr>
        <w:t> </w:t>
      </w:r>
      <w:r>
        <w:rPr>
          <w:color w:val="006699"/>
        </w:rPr>
        <w:t>average,</w:t>
      </w:r>
      <w:r>
        <w:rPr>
          <w:color w:val="006699"/>
          <w:spacing w:val="-2"/>
        </w:rPr>
        <w:t> </w:t>
      </w:r>
      <w:r>
        <w:rPr>
          <w:color w:val="006699"/>
        </w:rPr>
        <w:t>white</w:t>
      </w:r>
      <w:r>
        <w:rPr>
          <w:color w:val="006699"/>
          <w:spacing w:val="-2"/>
        </w:rPr>
        <w:t> </w:t>
      </w:r>
      <w:r>
        <w:rPr>
          <w:color w:val="006699"/>
        </w:rPr>
        <w:t>families</w:t>
      </w:r>
      <w:r>
        <w:rPr>
          <w:color w:val="006699"/>
          <w:spacing w:val="-6"/>
        </w:rPr>
        <w:t> </w:t>
      </w:r>
      <w:r>
        <w:rPr>
          <w:color w:val="006699"/>
        </w:rPr>
        <w:t>have</w:t>
      </w:r>
      <w:r>
        <w:rPr>
          <w:color w:val="006699"/>
          <w:spacing w:val="-2"/>
        </w:rPr>
        <w:t> </w:t>
      </w:r>
      <w:r>
        <w:rPr>
          <w:color w:val="006699"/>
        </w:rPr>
        <w:t>nearly</w:t>
      </w:r>
      <w:r>
        <w:rPr>
          <w:color w:val="006699"/>
          <w:spacing w:val="-2"/>
        </w:rPr>
        <w:t> </w:t>
      </w:r>
      <w:r>
        <w:rPr>
          <w:color w:val="006699"/>
        </w:rPr>
        <w:t>seven</w:t>
      </w:r>
      <w:r>
        <w:rPr>
          <w:color w:val="006699"/>
          <w:spacing w:val="-2"/>
        </w:rPr>
        <w:t> </w:t>
      </w:r>
      <w:r>
        <w:rPr>
          <w:color w:val="006699"/>
        </w:rPr>
        <w:t>times</w:t>
      </w:r>
      <w:r>
        <w:rPr>
          <w:color w:val="006699"/>
          <w:spacing w:val="-2"/>
        </w:rPr>
        <w:t> </w:t>
      </w:r>
      <w:r>
        <w:rPr>
          <w:color w:val="006699"/>
        </w:rPr>
        <w:t>the</w:t>
      </w:r>
      <w:r>
        <w:rPr>
          <w:color w:val="006699"/>
          <w:spacing w:val="-6"/>
        </w:rPr>
        <w:t> </w:t>
      </w:r>
      <w:r>
        <w:rPr>
          <w:color w:val="006699"/>
        </w:rPr>
        <w:t>wealth</w:t>
      </w:r>
      <w:r>
        <w:rPr>
          <w:color w:val="006699"/>
          <w:spacing w:val="-63"/>
        </w:rPr>
        <w:t> </w:t>
      </w:r>
      <w:r>
        <w:rPr>
          <w:color w:val="006699"/>
        </w:rPr>
        <w:t>of</w:t>
      </w:r>
      <w:r>
        <w:rPr>
          <w:color w:val="006699"/>
          <w:spacing w:val="-1"/>
        </w:rPr>
        <w:t> </w:t>
      </w:r>
      <w:r>
        <w:rPr>
          <w:color w:val="006699"/>
        </w:rPr>
        <w:t>Black families</w:t>
      </w:r>
      <w:r>
        <w:rPr>
          <w:color w:val="006699"/>
          <w:spacing w:val="2"/>
        </w:rPr>
        <w:t> </w:t>
      </w:r>
      <w:r>
        <w:rPr>
          <w:color w:val="006699"/>
        </w:rPr>
        <w:t>and five times</w:t>
      </w:r>
      <w:r>
        <w:rPr>
          <w:color w:val="006699"/>
          <w:spacing w:val="-1"/>
        </w:rPr>
        <w:t> </w:t>
      </w:r>
      <w:r>
        <w:rPr>
          <w:color w:val="006699"/>
        </w:rPr>
        <w:t>the wealth of</w:t>
      </w:r>
      <w:r>
        <w:rPr>
          <w:color w:val="006699"/>
          <w:spacing w:val="-1"/>
        </w:rPr>
        <w:t> </w:t>
      </w:r>
      <w:r>
        <w:rPr>
          <w:color w:val="006699"/>
        </w:rPr>
        <w:t>Latinx families;</w:t>
      </w:r>
    </w:p>
    <w:p>
      <w:pPr>
        <w:pStyle w:val="BodyText"/>
        <w:spacing w:before="7"/>
      </w:pPr>
    </w:p>
    <w:p>
      <w:pPr>
        <w:pStyle w:val="BodyText"/>
        <w:spacing w:line="242" w:lineRule="auto"/>
        <w:ind w:left="249" w:right="1283" w:firstLine="1003"/>
      </w:pPr>
      <w:r>
        <w:rPr>
          <w:color w:val="006699"/>
        </w:rPr>
        <w:t>Whereas the American College of Physicians has determined that</w:t>
      </w:r>
      <w:r>
        <w:rPr>
          <w:color w:val="006699"/>
          <w:spacing w:val="1"/>
        </w:rPr>
        <w:t> </w:t>
      </w:r>
      <w:r>
        <w:rPr>
          <w:color w:val="006699"/>
        </w:rPr>
        <w:t>people</w:t>
      </w:r>
      <w:r>
        <w:rPr>
          <w:color w:val="006699"/>
          <w:spacing w:val="-2"/>
        </w:rPr>
        <w:t> </w:t>
      </w:r>
      <w:r>
        <w:rPr>
          <w:color w:val="006699"/>
        </w:rPr>
        <w:t>of</w:t>
      </w:r>
      <w:r>
        <w:rPr>
          <w:color w:val="006699"/>
          <w:spacing w:val="-2"/>
        </w:rPr>
        <w:t> </w:t>
      </w:r>
      <w:r>
        <w:rPr>
          <w:color w:val="006699"/>
        </w:rPr>
        <w:t>color</w:t>
      </w:r>
      <w:r>
        <w:rPr>
          <w:color w:val="006699"/>
          <w:spacing w:val="-1"/>
        </w:rPr>
        <w:t> </w:t>
      </w:r>
      <w:r>
        <w:rPr>
          <w:color w:val="006699"/>
        </w:rPr>
        <w:t>and</w:t>
      </w:r>
      <w:r>
        <w:rPr>
          <w:color w:val="006699"/>
          <w:spacing w:val="-2"/>
        </w:rPr>
        <w:t> </w:t>
      </w:r>
      <w:r>
        <w:rPr>
          <w:color w:val="006699"/>
        </w:rPr>
        <w:t>Black</w:t>
      </w:r>
      <w:r>
        <w:rPr>
          <w:color w:val="006699"/>
          <w:spacing w:val="-2"/>
        </w:rPr>
        <w:t> </w:t>
      </w:r>
      <w:r>
        <w:rPr>
          <w:color w:val="006699"/>
        </w:rPr>
        <w:t>people</w:t>
      </w:r>
      <w:r>
        <w:rPr>
          <w:color w:val="006699"/>
          <w:spacing w:val="-2"/>
        </w:rPr>
        <w:t> </w:t>
      </w:r>
      <w:r>
        <w:rPr>
          <w:color w:val="006699"/>
        </w:rPr>
        <w:t>and</w:t>
      </w:r>
      <w:r>
        <w:rPr>
          <w:color w:val="006699"/>
          <w:spacing w:val="-2"/>
        </w:rPr>
        <w:t> </w:t>
      </w:r>
      <w:r>
        <w:rPr>
          <w:color w:val="006699"/>
        </w:rPr>
        <w:t>Black</w:t>
      </w:r>
      <w:r>
        <w:rPr>
          <w:color w:val="006699"/>
          <w:spacing w:val="-1"/>
        </w:rPr>
        <w:t> </w:t>
      </w:r>
      <w:r>
        <w:rPr>
          <w:color w:val="006699"/>
        </w:rPr>
        <w:t>people</w:t>
      </w:r>
      <w:r>
        <w:rPr>
          <w:color w:val="006699"/>
          <w:spacing w:val="-2"/>
        </w:rPr>
        <w:t> </w:t>
      </w:r>
      <w:r>
        <w:rPr>
          <w:color w:val="006699"/>
        </w:rPr>
        <w:t>in</w:t>
      </w:r>
      <w:r>
        <w:rPr>
          <w:color w:val="006699"/>
          <w:spacing w:val="-2"/>
        </w:rPr>
        <w:t> </w:t>
      </w:r>
      <w:r>
        <w:rPr>
          <w:color w:val="006699"/>
        </w:rPr>
        <w:t>particular</w:t>
      </w:r>
      <w:r>
        <w:rPr>
          <w:color w:val="006699"/>
          <w:spacing w:val="-5"/>
        </w:rPr>
        <w:t> </w:t>
      </w:r>
      <w:r>
        <w:rPr>
          <w:color w:val="006699"/>
        </w:rPr>
        <w:t>have</w:t>
      </w:r>
      <w:r>
        <w:rPr>
          <w:color w:val="006699"/>
          <w:spacing w:val="-2"/>
        </w:rPr>
        <w:t> </w:t>
      </w:r>
      <w:r>
        <w:rPr>
          <w:color w:val="006699"/>
        </w:rPr>
        <w:t>a</w:t>
      </w:r>
      <w:r>
        <w:rPr>
          <w:color w:val="006699"/>
          <w:spacing w:val="-5"/>
        </w:rPr>
        <w:t> </w:t>
      </w:r>
      <w:r>
        <w:rPr>
          <w:color w:val="006699"/>
        </w:rPr>
        <w:t>higher</w:t>
      </w:r>
      <w:r>
        <w:rPr>
          <w:color w:val="006699"/>
          <w:spacing w:val="-1"/>
        </w:rPr>
        <w:t> </w:t>
      </w:r>
      <w:r>
        <w:rPr>
          <w:color w:val="006699"/>
        </w:rPr>
        <w:t>risk</w:t>
      </w:r>
      <w:r>
        <w:rPr>
          <w:color w:val="006699"/>
          <w:spacing w:val="-64"/>
        </w:rPr>
        <w:t> </w:t>
      </w:r>
      <w:r>
        <w:rPr>
          <w:color w:val="006699"/>
        </w:rPr>
        <w:t>of experiencing race-based discrimination and violence, resulting in physical</w:t>
      </w:r>
      <w:r>
        <w:rPr>
          <w:color w:val="006699"/>
          <w:spacing w:val="1"/>
        </w:rPr>
        <w:t> </w:t>
      </w:r>
      <w:r>
        <w:rPr>
          <w:color w:val="006699"/>
        </w:rPr>
        <w:t>danger</w:t>
      </w:r>
      <w:r>
        <w:rPr>
          <w:color w:val="006699"/>
          <w:spacing w:val="-4"/>
        </w:rPr>
        <w:t> </w:t>
      </w:r>
      <w:r>
        <w:rPr>
          <w:color w:val="006699"/>
        </w:rPr>
        <w:t>and premature</w:t>
      </w:r>
      <w:r>
        <w:rPr>
          <w:color w:val="006699"/>
          <w:spacing w:val="-4"/>
        </w:rPr>
        <w:t> </w:t>
      </w:r>
      <w:r>
        <w:rPr>
          <w:color w:val="006699"/>
        </w:rPr>
        <w:t>death;</w:t>
      </w:r>
    </w:p>
    <w:p>
      <w:pPr>
        <w:spacing w:after="0" w:line="242" w:lineRule="auto"/>
        <w:sectPr>
          <w:footerReference w:type="default" r:id="rId5"/>
          <w:type w:val="continuous"/>
          <w:pgSz w:w="12240" w:h="15840"/>
          <w:pgMar w:footer="1375" w:header="0" w:top="20" w:bottom="1560" w:left="1340" w:right="700"/>
          <w:pgNumType w:start="1"/>
        </w:sectPr>
      </w:pPr>
    </w:p>
    <w:p>
      <w:pPr>
        <w:pStyle w:val="BodyText"/>
        <w:spacing w:line="244" w:lineRule="auto" w:before="81"/>
        <w:ind w:left="249" w:right="1397" w:firstLine="1003"/>
      </w:pPr>
      <w:r>
        <w:rPr>
          <w:color w:val="006699"/>
        </w:rPr>
        <w:t>Whereas the National Institutes of Health has found that exposure to</w:t>
      </w:r>
      <w:r>
        <w:rPr>
          <w:color w:val="006699"/>
          <w:spacing w:val="1"/>
        </w:rPr>
        <w:t> </w:t>
      </w:r>
      <w:r>
        <w:rPr>
          <w:color w:val="006699"/>
        </w:rPr>
        <w:t>race-based discrimination and violence can lead to negative mental and physical</w:t>
      </w:r>
      <w:r>
        <w:rPr>
          <w:color w:val="006699"/>
          <w:spacing w:val="-65"/>
        </w:rPr>
        <w:t> </w:t>
      </w:r>
      <w:r>
        <w:rPr>
          <w:color w:val="006699"/>
        </w:rPr>
        <w:t>health outcomes, including hypertension, cardiovascular disease, depression,</w:t>
      </w:r>
      <w:r>
        <w:rPr>
          <w:color w:val="006699"/>
          <w:spacing w:val="1"/>
        </w:rPr>
        <w:t> </w:t>
      </w:r>
      <w:r>
        <w:rPr>
          <w:color w:val="006699"/>
        </w:rPr>
        <w:t>and</w:t>
      </w:r>
      <w:r>
        <w:rPr>
          <w:color w:val="006699"/>
          <w:spacing w:val="-1"/>
        </w:rPr>
        <w:t> </w:t>
      </w:r>
      <w:r>
        <w:rPr>
          <w:color w:val="006699"/>
        </w:rPr>
        <w:t>death;</w:t>
      </w:r>
    </w:p>
    <w:p>
      <w:pPr>
        <w:pStyle w:val="BodyText"/>
        <w:spacing w:before="6"/>
        <w:rPr>
          <w:sz w:val="23"/>
        </w:rPr>
      </w:pPr>
    </w:p>
    <w:p>
      <w:pPr>
        <w:pStyle w:val="BodyText"/>
        <w:spacing w:line="242" w:lineRule="auto" w:before="1"/>
        <w:ind w:left="249" w:right="1283" w:firstLine="1003"/>
      </w:pPr>
      <w:r>
        <w:rPr>
          <w:color w:val="006699"/>
        </w:rPr>
        <w:t>Whereas exposure to racism and race-based discrimination increases</w:t>
      </w:r>
      <w:r>
        <w:rPr>
          <w:color w:val="006699"/>
          <w:spacing w:val="1"/>
        </w:rPr>
        <w:t> </w:t>
      </w:r>
      <w:r>
        <w:rPr>
          <w:color w:val="006699"/>
        </w:rPr>
        <w:t>stress hormones, which can lead to immune system responses that result in</w:t>
      </w:r>
      <w:r>
        <w:rPr>
          <w:color w:val="006699"/>
          <w:spacing w:val="1"/>
        </w:rPr>
        <w:t> </w:t>
      </w:r>
      <w:r>
        <w:rPr>
          <w:color w:val="006699"/>
        </w:rPr>
        <w:t>negative health outcomes, including elevated blood pressure and increased risk</w:t>
      </w:r>
      <w:r>
        <w:rPr>
          <w:color w:val="006699"/>
          <w:spacing w:val="1"/>
        </w:rPr>
        <w:t> </w:t>
      </w:r>
      <w:r>
        <w:rPr>
          <w:color w:val="006699"/>
        </w:rPr>
        <w:t>for</w:t>
      </w:r>
      <w:r>
        <w:rPr>
          <w:color w:val="006699"/>
          <w:spacing w:val="-1"/>
        </w:rPr>
        <w:t> </w:t>
      </w:r>
      <w:r>
        <w:rPr>
          <w:color w:val="006699"/>
        </w:rPr>
        <w:t>multiple</w:t>
      </w:r>
      <w:r>
        <w:rPr>
          <w:color w:val="006699"/>
          <w:spacing w:val="-2"/>
        </w:rPr>
        <w:t> </w:t>
      </w:r>
      <w:r>
        <w:rPr>
          <w:color w:val="006699"/>
        </w:rPr>
        <w:t>mental</w:t>
      </w:r>
      <w:r>
        <w:rPr>
          <w:color w:val="006699"/>
          <w:spacing w:val="-2"/>
        </w:rPr>
        <w:t> </w:t>
      </w:r>
      <w:r>
        <w:rPr>
          <w:color w:val="006699"/>
        </w:rPr>
        <w:t>and</w:t>
      </w:r>
      <w:r>
        <w:rPr>
          <w:color w:val="006699"/>
          <w:spacing w:val="-6"/>
        </w:rPr>
        <w:t> </w:t>
      </w:r>
      <w:r>
        <w:rPr>
          <w:color w:val="006699"/>
        </w:rPr>
        <w:t>physical</w:t>
      </w:r>
      <w:r>
        <w:rPr>
          <w:color w:val="006699"/>
          <w:spacing w:val="-2"/>
        </w:rPr>
        <w:t> </w:t>
      </w:r>
      <w:r>
        <w:rPr>
          <w:color w:val="006699"/>
        </w:rPr>
        <w:t>chronic</w:t>
      </w:r>
      <w:r>
        <w:rPr>
          <w:color w:val="006699"/>
          <w:spacing w:val="-1"/>
        </w:rPr>
        <w:t> </w:t>
      </w:r>
      <w:r>
        <w:rPr>
          <w:color w:val="006699"/>
        </w:rPr>
        <w:t>health</w:t>
      </w:r>
      <w:r>
        <w:rPr>
          <w:color w:val="006699"/>
          <w:spacing w:val="-2"/>
        </w:rPr>
        <w:t> </w:t>
      </w:r>
      <w:r>
        <w:rPr>
          <w:color w:val="006699"/>
        </w:rPr>
        <w:t>conditions,</w:t>
      </w:r>
      <w:r>
        <w:rPr>
          <w:color w:val="006699"/>
          <w:spacing w:val="-6"/>
        </w:rPr>
        <w:t> </w:t>
      </w:r>
      <w:r>
        <w:rPr>
          <w:color w:val="006699"/>
        </w:rPr>
        <w:t>and</w:t>
      </w:r>
      <w:r>
        <w:rPr>
          <w:color w:val="006699"/>
          <w:spacing w:val="-2"/>
        </w:rPr>
        <w:t> </w:t>
      </w:r>
      <w:r>
        <w:rPr>
          <w:color w:val="006699"/>
        </w:rPr>
        <w:t>lead</w:t>
      </w:r>
      <w:r>
        <w:rPr>
          <w:color w:val="006699"/>
          <w:spacing w:val="-2"/>
        </w:rPr>
        <w:t> </w:t>
      </w:r>
      <w:r>
        <w:rPr>
          <w:color w:val="006699"/>
        </w:rPr>
        <w:t>to</w:t>
      </w:r>
      <w:r>
        <w:rPr>
          <w:color w:val="006699"/>
          <w:spacing w:val="-1"/>
        </w:rPr>
        <w:t> </w:t>
      </w:r>
      <w:r>
        <w:rPr>
          <w:color w:val="006699"/>
        </w:rPr>
        <w:t>changes</w:t>
      </w:r>
      <w:r>
        <w:rPr>
          <w:color w:val="006699"/>
          <w:spacing w:val="-2"/>
        </w:rPr>
        <w:t> </w:t>
      </w:r>
      <w:r>
        <w:rPr>
          <w:color w:val="006699"/>
        </w:rPr>
        <w:t>in</w:t>
      </w:r>
      <w:r>
        <w:rPr>
          <w:color w:val="006699"/>
          <w:spacing w:val="-64"/>
        </w:rPr>
        <w:t> </w:t>
      </w:r>
      <w:r>
        <w:rPr>
          <w:color w:val="006699"/>
        </w:rPr>
        <w:t>brain chemistry, including inhibition of the prefrontal cortex, affecting judgment,</w:t>
      </w:r>
      <w:r>
        <w:rPr>
          <w:color w:val="006699"/>
          <w:spacing w:val="1"/>
        </w:rPr>
        <w:t> </w:t>
      </w:r>
      <w:r>
        <w:rPr>
          <w:color w:val="006699"/>
        </w:rPr>
        <w:t>impulse</w:t>
      </w:r>
      <w:r>
        <w:rPr>
          <w:color w:val="006699"/>
          <w:spacing w:val="-1"/>
        </w:rPr>
        <w:t> </w:t>
      </w:r>
      <w:r>
        <w:rPr>
          <w:color w:val="006699"/>
        </w:rPr>
        <w:t>control, and educational potential;</w:t>
      </w:r>
    </w:p>
    <w:p>
      <w:pPr>
        <w:pStyle w:val="BodyText"/>
        <w:spacing w:before="10"/>
      </w:pPr>
    </w:p>
    <w:p>
      <w:pPr>
        <w:pStyle w:val="BodyText"/>
        <w:spacing w:line="242" w:lineRule="auto"/>
        <w:ind w:left="249" w:right="1243" w:firstLine="1003"/>
      </w:pPr>
      <w:r>
        <w:rPr>
          <w:color w:val="006699"/>
        </w:rPr>
        <w:t>Whereas public health experts have defined a public health crisis as one</w:t>
      </w:r>
      <w:r>
        <w:rPr>
          <w:color w:val="006699"/>
          <w:spacing w:val="-64"/>
        </w:rPr>
        <w:t> </w:t>
      </w:r>
      <w:r>
        <w:rPr>
          <w:color w:val="006699"/>
        </w:rPr>
        <w:t>that affects large numbers of people, threatens health over the long-term, and</w:t>
      </w:r>
      <w:r>
        <w:rPr>
          <w:color w:val="006699"/>
          <w:spacing w:val="1"/>
        </w:rPr>
        <w:t> </w:t>
      </w:r>
      <w:r>
        <w:rPr>
          <w:color w:val="006699"/>
        </w:rPr>
        <w:t>requires</w:t>
      </w:r>
      <w:r>
        <w:rPr>
          <w:color w:val="006699"/>
          <w:spacing w:val="1"/>
        </w:rPr>
        <w:t> </w:t>
      </w:r>
      <w:r>
        <w:rPr>
          <w:color w:val="006699"/>
        </w:rPr>
        <w:t>large-scale solutions;</w:t>
      </w:r>
    </w:p>
    <w:p>
      <w:pPr>
        <w:pStyle w:val="BodyText"/>
        <w:spacing w:before="2"/>
      </w:pPr>
    </w:p>
    <w:p>
      <w:pPr>
        <w:pStyle w:val="BodyText"/>
        <w:spacing w:line="242" w:lineRule="auto"/>
        <w:ind w:left="249" w:right="1315" w:firstLine="1003"/>
      </w:pPr>
      <w:r>
        <w:rPr>
          <w:color w:val="006699"/>
        </w:rPr>
        <w:t>Whereas the advocacy and activism efforts against racism and race-</w:t>
      </w:r>
      <w:r>
        <w:rPr>
          <w:color w:val="006699"/>
          <w:spacing w:val="1"/>
        </w:rPr>
        <w:t> </w:t>
      </w:r>
      <w:r>
        <w:rPr>
          <w:color w:val="006699"/>
        </w:rPr>
        <w:t>based discrimination, for example voting rights and disenfranchisement, are often</w:t>
      </w:r>
      <w:r>
        <w:rPr>
          <w:color w:val="006699"/>
          <w:spacing w:val="-64"/>
        </w:rPr>
        <w:t> </w:t>
      </w:r>
      <w:r>
        <w:rPr>
          <w:color w:val="006699"/>
        </w:rPr>
        <w:t>met with staunch resistance from white supremacy which marginalizes people of</w:t>
      </w:r>
      <w:r>
        <w:rPr>
          <w:color w:val="006699"/>
          <w:spacing w:val="1"/>
        </w:rPr>
        <w:t> </w:t>
      </w:r>
      <w:r>
        <w:rPr>
          <w:color w:val="006699"/>
        </w:rPr>
        <w:t>color, discourages equity movements, and endangers the physical and mental</w:t>
      </w:r>
      <w:r>
        <w:rPr>
          <w:color w:val="006699"/>
          <w:spacing w:val="1"/>
        </w:rPr>
        <w:t> </w:t>
      </w:r>
      <w:r>
        <w:rPr>
          <w:color w:val="006699"/>
        </w:rPr>
        <w:t>well-being of</w:t>
      </w:r>
      <w:r>
        <w:rPr>
          <w:color w:val="006699"/>
          <w:spacing w:val="-4"/>
        </w:rPr>
        <w:t> </w:t>
      </w:r>
      <w:r>
        <w:rPr>
          <w:color w:val="006699"/>
        </w:rPr>
        <w:t>people</w:t>
      </w:r>
      <w:r>
        <w:rPr>
          <w:color w:val="006699"/>
          <w:spacing w:val="-4"/>
        </w:rPr>
        <w:t> </w:t>
      </w:r>
      <w:r>
        <w:rPr>
          <w:color w:val="006699"/>
        </w:rPr>
        <w:t>of color;</w:t>
      </w:r>
    </w:p>
    <w:p>
      <w:pPr>
        <w:pStyle w:val="BodyText"/>
        <w:spacing w:before="10"/>
      </w:pPr>
    </w:p>
    <w:p>
      <w:pPr>
        <w:pStyle w:val="BodyText"/>
        <w:spacing w:line="242" w:lineRule="auto" w:before="1"/>
        <w:ind w:left="249" w:right="1283" w:firstLine="1003"/>
      </w:pPr>
      <w:r>
        <w:rPr>
          <w:color w:val="006699"/>
        </w:rPr>
        <w:t>Whereas</w:t>
      </w:r>
      <w:r>
        <w:rPr>
          <w:color w:val="006699"/>
          <w:spacing w:val="-3"/>
        </w:rPr>
        <w:t> </w:t>
      </w:r>
      <w:r>
        <w:rPr>
          <w:color w:val="006699"/>
        </w:rPr>
        <w:t>the</w:t>
      </w:r>
      <w:r>
        <w:rPr>
          <w:color w:val="006699"/>
          <w:spacing w:val="-3"/>
        </w:rPr>
        <w:t> </w:t>
      </w:r>
      <w:r>
        <w:rPr>
          <w:color w:val="006699"/>
        </w:rPr>
        <w:t>negative</w:t>
      </w:r>
      <w:r>
        <w:rPr>
          <w:color w:val="006699"/>
          <w:spacing w:val="-2"/>
        </w:rPr>
        <w:t> </w:t>
      </w:r>
      <w:r>
        <w:rPr>
          <w:color w:val="006699"/>
        </w:rPr>
        <w:t>health</w:t>
      </w:r>
      <w:r>
        <w:rPr>
          <w:color w:val="006699"/>
          <w:spacing w:val="-3"/>
        </w:rPr>
        <w:t> </w:t>
      </w:r>
      <w:r>
        <w:rPr>
          <w:color w:val="006699"/>
        </w:rPr>
        <w:t>effects</w:t>
      </w:r>
      <w:r>
        <w:rPr>
          <w:color w:val="006699"/>
          <w:spacing w:val="-7"/>
        </w:rPr>
        <w:t> </w:t>
      </w:r>
      <w:r>
        <w:rPr>
          <w:color w:val="006699"/>
        </w:rPr>
        <w:t>of</w:t>
      </w:r>
      <w:r>
        <w:rPr>
          <w:color w:val="006699"/>
          <w:spacing w:val="-3"/>
        </w:rPr>
        <w:t> </w:t>
      </w:r>
      <w:r>
        <w:rPr>
          <w:color w:val="006699"/>
        </w:rPr>
        <w:t>racism</w:t>
      </w:r>
      <w:r>
        <w:rPr>
          <w:color w:val="006699"/>
          <w:spacing w:val="-6"/>
        </w:rPr>
        <w:t> </w:t>
      </w:r>
      <w:r>
        <w:rPr>
          <w:color w:val="006699"/>
        </w:rPr>
        <w:t>expand</w:t>
      </w:r>
      <w:r>
        <w:rPr>
          <w:color w:val="006699"/>
          <w:spacing w:val="-3"/>
        </w:rPr>
        <w:t> </w:t>
      </w:r>
      <w:r>
        <w:rPr>
          <w:color w:val="006699"/>
        </w:rPr>
        <w:t>and</w:t>
      </w:r>
      <w:r>
        <w:rPr>
          <w:color w:val="006699"/>
          <w:spacing w:val="-2"/>
        </w:rPr>
        <w:t> </w:t>
      </w:r>
      <w:r>
        <w:rPr>
          <w:color w:val="006699"/>
        </w:rPr>
        <w:t>exacerbate</w:t>
      </w:r>
      <w:r>
        <w:rPr>
          <w:color w:val="006699"/>
          <w:spacing w:val="-64"/>
        </w:rPr>
        <w:t> </w:t>
      </w:r>
      <w:r>
        <w:rPr>
          <w:color w:val="006699"/>
        </w:rPr>
        <w:t>levels</w:t>
      </w:r>
      <w:r>
        <w:rPr>
          <w:color w:val="006699"/>
          <w:spacing w:val="-1"/>
        </w:rPr>
        <w:t> </w:t>
      </w:r>
      <w:r>
        <w:rPr>
          <w:color w:val="006699"/>
        </w:rPr>
        <w:t>of poverty among</w:t>
      </w:r>
      <w:r>
        <w:rPr>
          <w:color w:val="006699"/>
          <w:spacing w:val="-1"/>
        </w:rPr>
        <w:t> </w:t>
      </w:r>
      <w:r>
        <w:rPr>
          <w:color w:val="006699"/>
        </w:rPr>
        <w:t>communities of color;</w:t>
      </w:r>
    </w:p>
    <w:p>
      <w:pPr>
        <w:pStyle w:val="BodyText"/>
        <w:spacing w:before="2"/>
      </w:pPr>
    </w:p>
    <w:p>
      <w:pPr>
        <w:pStyle w:val="BodyText"/>
        <w:spacing w:line="244" w:lineRule="auto"/>
        <w:ind w:left="249" w:right="1283" w:firstLine="1003"/>
      </w:pPr>
      <w:r>
        <w:rPr>
          <w:color w:val="006699"/>
        </w:rPr>
        <w:t>Whereas</w:t>
      </w:r>
      <w:r>
        <w:rPr>
          <w:color w:val="006699"/>
          <w:spacing w:val="-3"/>
        </w:rPr>
        <w:t> </w:t>
      </w:r>
      <w:r>
        <w:rPr>
          <w:color w:val="006699"/>
        </w:rPr>
        <w:t>it</w:t>
      </w:r>
      <w:r>
        <w:rPr>
          <w:color w:val="006699"/>
          <w:spacing w:val="-2"/>
        </w:rPr>
        <w:t> </w:t>
      </w:r>
      <w:r>
        <w:rPr>
          <w:color w:val="006699"/>
        </w:rPr>
        <w:t>is</w:t>
      </w:r>
      <w:r>
        <w:rPr>
          <w:color w:val="006699"/>
          <w:spacing w:val="-2"/>
        </w:rPr>
        <w:t> </w:t>
      </w:r>
      <w:r>
        <w:rPr>
          <w:color w:val="006699"/>
        </w:rPr>
        <w:t>the</w:t>
      </w:r>
      <w:r>
        <w:rPr>
          <w:color w:val="006699"/>
          <w:spacing w:val="-3"/>
        </w:rPr>
        <w:t> </w:t>
      </w:r>
      <w:r>
        <w:rPr>
          <w:color w:val="006699"/>
        </w:rPr>
        <w:t>mission</w:t>
      </w:r>
      <w:r>
        <w:rPr>
          <w:color w:val="006699"/>
          <w:spacing w:val="-6"/>
        </w:rPr>
        <w:t> </w:t>
      </w:r>
      <w:r>
        <w:rPr>
          <w:color w:val="006699"/>
        </w:rPr>
        <w:t>of</w:t>
      </w:r>
      <w:r>
        <w:rPr>
          <w:color w:val="006699"/>
          <w:spacing w:val="-2"/>
        </w:rPr>
        <w:t> </w:t>
      </w:r>
      <w:r>
        <w:rPr>
          <w:color w:val="006699"/>
        </w:rPr>
        <w:t>the</w:t>
      </w:r>
      <w:r>
        <w:rPr>
          <w:color w:val="006699"/>
          <w:spacing w:val="-3"/>
        </w:rPr>
        <w:t> </w:t>
      </w:r>
      <w:r>
        <w:rPr>
          <w:color w:val="006699"/>
        </w:rPr>
        <w:t>National</w:t>
      </w:r>
      <w:r>
        <w:rPr>
          <w:color w:val="006699"/>
          <w:spacing w:val="-2"/>
        </w:rPr>
        <w:t> </w:t>
      </w:r>
      <w:r>
        <w:rPr>
          <w:color w:val="006699"/>
        </w:rPr>
        <w:t>Community</w:t>
      </w:r>
      <w:r>
        <w:rPr>
          <w:color w:val="006699"/>
          <w:spacing w:val="-2"/>
        </w:rPr>
        <w:t> </w:t>
      </w:r>
      <w:r>
        <w:rPr>
          <w:color w:val="006699"/>
        </w:rPr>
        <w:t>Action</w:t>
      </w:r>
      <w:r>
        <w:rPr>
          <w:color w:val="006699"/>
          <w:spacing w:val="-2"/>
        </w:rPr>
        <w:t> </w:t>
      </w:r>
      <w:r>
        <w:rPr>
          <w:color w:val="006699"/>
        </w:rPr>
        <w:t>Partnership</w:t>
      </w:r>
      <w:r>
        <w:rPr>
          <w:color w:val="006699"/>
          <w:spacing w:val="-64"/>
        </w:rPr>
        <w:t> </w:t>
      </w:r>
      <w:r>
        <w:rPr>
          <w:color w:val="006699"/>
        </w:rPr>
        <w:t>to ensure the causes and conditions of poverty are effectively addressed and to</w:t>
      </w:r>
      <w:r>
        <w:rPr>
          <w:color w:val="006699"/>
          <w:spacing w:val="1"/>
        </w:rPr>
        <w:t> </w:t>
      </w:r>
      <w:r>
        <w:rPr>
          <w:color w:val="006699"/>
        </w:rPr>
        <w:t>strengthen,</w:t>
      </w:r>
      <w:r>
        <w:rPr>
          <w:color w:val="006699"/>
          <w:spacing w:val="-1"/>
        </w:rPr>
        <w:t> </w:t>
      </w:r>
      <w:r>
        <w:rPr>
          <w:color w:val="006699"/>
        </w:rPr>
        <w:t>promote,</w:t>
      </w:r>
      <w:r>
        <w:rPr>
          <w:color w:val="006699"/>
          <w:spacing w:val="-1"/>
        </w:rPr>
        <w:t> </w:t>
      </w:r>
      <w:r>
        <w:rPr>
          <w:color w:val="006699"/>
        </w:rPr>
        <w:t>represent, and</w:t>
      </w:r>
      <w:r>
        <w:rPr>
          <w:color w:val="006699"/>
          <w:spacing w:val="-5"/>
        </w:rPr>
        <w:t> </w:t>
      </w:r>
      <w:r>
        <w:rPr>
          <w:color w:val="006699"/>
        </w:rPr>
        <w:t>serve</w:t>
      </w:r>
      <w:r>
        <w:rPr>
          <w:color w:val="006699"/>
          <w:spacing w:val="-5"/>
        </w:rPr>
        <w:t> </w:t>
      </w:r>
      <w:r>
        <w:rPr>
          <w:color w:val="006699"/>
        </w:rPr>
        <w:t>the</w:t>
      </w:r>
      <w:r>
        <w:rPr>
          <w:color w:val="006699"/>
          <w:spacing w:val="-4"/>
        </w:rPr>
        <w:t> </w:t>
      </w:r>
      <w:r>
        <w:rPr>
          <w:color w:val="006699"/>
        </w:rPr>
        <w:t>Community</w:t>
      </w:r>
      <w:r>
        <w:rPr>
          <w:color w:val="006699"/>
          <w:spacing w:val="-1"/>
        </w:rPr>
        <w:t> </w:t>
      </w:r>
      <w:r>
        <w:rPr>
          <w:color w:val="006699"/>
        </w:rPr>
        <w:t>Action</w:t>
      </w:r>
      <w:r>
        <w:rPr>
          <w:color w:val="006699"/>
          <w:spacing w:val="-4"/>
        </w:rPr>
        <w:t> </w:t>
      </w:r>
      <w:r>
        <w:rPr>
          <w:color w:val="006699"/>
        </w:rPr>
        <w:t>Network;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spacing w:line="244" w:lineRule="auto"/>
        <w:ind w:left="249" w:right="1283" w:firstLine="1003"/>
      </w:pPr>
      <w:r>
        <w:rPr>
          <w:color w:val="006699"/>
        </w:rPr>
        <w:t>Whereas</w:t>
      </w:r>
      <w:r>
        <w:rPr>
          <w:color w:val="006699"/>
          <w:spacing w:val="-4"/>
        </w:rPr>
        <w:t> </w:t>
      </w:r>
      <w:r>
        <w:rPr>
          <w:color w:val="006699"/>
        </w:rPr>
        <w:t>the</w:t>
      </w:r>
      <w:r>
        <w:rPr>
          <w:color w:val="006699"/>
          <w:spacing w:val="-3"/>
        </w:rPr>
        <w:t> </w:t>
      </w:r>
      <w:r>
        <w:rPr>
          <w:color w:val="006699"/>
        </w:rPr>
        <w:t>National</w:t>
      </w:r>
      <w:r>
        <w:rPr>
          <w:color w:val="006699"/>
          <w:spacing w:val="-4"/>
        </w:rPr>
        <w:t> </w:t>
      </w:r>
      <w:r>
        <w:rPr>
          <w:color w:val="006699"/>
        </w:rPr>
        <w:t>Community</w:t>
      </w:r>
      <w:r>
        <w:rPr>
          <w:color w:val="006699"/>
          <w:spacing w:val="-3"/>
        </w:rPr>
        <w:t> </w:t>
      </w:r>
      <w:r>
        <w:rPr>
          <w:color w:val="006699"/>
        </w:rPr>
        <w:t>Action</w:t>
      </w:r>
      <w:r>
        <w:rPr>
          <w:color w:val="006699"/>
          <w:spacing w:val="-3"/>
        </w:rPr>
        <w:t> </w:t>
      </w:r>
      <w:r>
        <w:rPr>
          <w:color w:val="006699"/>
        </w:rPr>
        <w:t>Partnership</w:t>
      </w:r>
      <w:r>
        <w:rPr>
          <w:color w:val="006699"/>
          <w:spacing w:val="-4"/>
        </w:rPr>
        <w:t> </w:t>
      </w:r>
      <w:r>
        <w:rPr>
          <w:color w:val="006699"/>
        </w:rPr>
        <w:t>envisions</w:t>
      </w:r>
      <w:r>
        <w:rPr>
          <w:color w:val="006699"/>
          <w:spacing w:val="-3"/>
        </w:rPr>
        <w:t> </w:t>
      </w:r>
      <w:r>
        <w:rPr>
          <w:color w:val="006699"/>
        </w:rPr>
        <w:t>a</w:t>
      </w:r>
      <w:r>
        <w:rPr>
          <w:color w:val="006699"/>
          <w:spacing w:val="-2"/>
        </w:rPr>
        <w:t> </w:t>
      </w:r>
      <w:r>
        <w:rPr>
          <w:color w:val="006699"/>
        </w:rPr>
        <w:t>nation</w:t>
      </w:r>
      <w:r>
        <w:rPr>
          <w:color w:val="006699"/>
          <w:spacing w:val="-64"/>
        </w:rPr>
        <w:t> </w:t>
      </w:r>
      <w:r>
        <w:rPr>
          <w:color w:val="006699"/>
        </w:rPr>
        <w:t>that creates opportunities for all people to thrive by building strong, resilient</w:t>
      </w:r>
      <w:r>
        <w:rPr>
          <w:color w:val="006699"/>
          <w:spacing w:val="1"/>
        </w:rPr>
        <w:t> </w:t>
      </w:r>
      <w:r>
        <w:rPr>
          <w:color w:val="006699"/>
        </w:rPr>
        <w:t>communities</w:t>
      </w:r>
      <w:r>
        <w:rPr>
          <w:color w:val="006699"/>
          <w:spacing w:val="-7"/>
        </w:rPr>
        <w:t> </w:t>
      </w:r>
      <w:r>
        <w:rPr>
          <w:color w:val="006699"/>
        </w:rPr>
        <w:t>and</w:t>
      </w:r>
      <w:r>
        <w:rPr>
          <w:color w:val="006699"/>
          <w:spacing w:val="-2"/>
        </w:rPr>
        <w:t> </w:t>
      </w:r>
      <w:r>
        <w:rPr>
          <w:color w:val="006699"/>
        </w:rPr>
        <w:t>ensuring</w:t>
      </w:r>
      <w:r>
        <w:rPr>
          <w:color w:val="006699"/>
          <w:spacing w:val="-5"/>
        </w:rPr>
        <w:t> </w:t>
      </w:r>
      <w:r>
        <w:rPr>
          <w:color w:val="006699"/>
        </w:rPr>
        <w:t>a</w:t>
      </w:r>
      <w:r>
        <w:rPr>
          <w:color w:val="006699"/>
          <w:spacing w:val="-1"/>
        </w:rPr>
        <w:t> </w:t>
      </w:r>
      <w:r>
        <w:rPr>
          <w:color w:val="006699"/>
        </w:rPr>
        <w:t>more</w:t>
      </w:r>
      <w:r>
        <w:rPr>
          <w:color w:val="006699"/>
          <w:spacing w:val="-2"/>
        </w:rPr>
        <w:t> </w:t>
      </w:r>
      <w:r>
        <w:rPr>
          <w:color w:val="006699"/>
        </w:rPr>
        <w:t>equitable</w:t>
      </w:r>
      <w:r>
        <w:rPr>
          <w:color w:val="006699"/>
          <w:spacing w:val="-1"/>
        </w:rPr>
        <w:t> </w:t>
      </w:r>
      <w:r>
        <w:rPr>
          <w:color w:val="006699"/>
        </w:rPr>
        <w:t>society</w:t>
      </w:r>
      <w:r>
        <w:rPr>
          <w:color w:val="006699"/>
          <w:spacing w:val="-2"/>
        </w:rPr>
        <w:t> </w:t>
      </w:r>
      <w:r>
        <w:rPr>
          <w:color w:val="006699"/>
        </w:rPr>
        <w:t>for</w:t>
      </w:r>
      <w:r>
        <w:rPr>
          <w:color w:val="006699"/>
          <w:spacing w:val="-1"/>
        </w:rPr>
        <w:t> </w:t>
      </w:r>
      <w:r>
        <w:rPr>
          <w:color w:val="006699"/>
        </w:rPr>
        <w:t>all</w:t>
      </w:r>
      <w:r>
        <w:rPr>
          <w:color w:val="006699"/>
          <w:spacing w:val="-2"/>
        </w:rPr>
        <w:t> </w:t>
      </w:r>
      <w:r>
        <w:rPr>
          <w:color w:val="006699"/>
        </w:rPr>
        <w:t>community</w:t>
      </w:r>
      <w:r>
        <w:rPr>
          <w:color w:val="006699"/>
          <w:spacing w:val="-2"/>
        </w:rPr>
        <w:t> </w:t>
      </w:r>
      <w:r>
        <w:rPr>
          <w:color w:val="006699"/>
        </w:rPr>
        <w:t>members;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line="244" w:lineRule="auto"/>
        <w:ind w:left="249" w:right="1283" w:firstLine="1003"/>
      </w:pPr>
      <w:r>
        <w:rPr>
          <w:color w:val="006699"/>
        </w:rPr>
        <w:t>Whereas the National Community Action Partnership believes that all</w:t>
      </w:r>
      <w:r>
        <w:rPr>
          <w:color w:val="006699"/>
          <w:spacing w:val="1"/>
        </w:rPr>
        <w:t> </w:t>
      </w:r>
      <w:r>
        <w:rPr>
          <w:color w:val="006699"/>
        </w:rPr>
        <w:t>people</w:t>
      </w:r>
      <w:r>
        <w:rPr>
          <w:color w:val="006699"/>
          <w:spacing w:val="-2"/>
        </w:rPr>
        <w:t> </w:t>
      </w:r>
      <w:r>
        <w:rPr>
          <w:color w:val="006699"/>
        </w:rPr>
        <w:t>should</w:t>
      </w:r>
      <w:r>
        <w:rPr>
          <w:color w:val="006699"/>
          <w:spacing w:val="-2"/>
        </w:rPr>
        <w:t> </w:t>
      </w:r>
      <w:r>
        <w:rPr>
          <w:color w:val="006699"/>
        </w:rPr>
        <w:t>be</w:t>
      </w:r>
      <w:r>
        <w:rPr>
          <w:color w:val="006699"/>
          <w:spacing w:val="-2"/>
        </w:rPr>
        <w:t> </w:t>
      </w:r>
      <w:r>
        <w:rPr>
          <w:color w:val="006699"/>
        </w:rPr>
        <w:t>treated</w:t>
      </w:r>
      <w:r>
        <w:rPr>
          <w:color w:val="006699"/>
          <w:spacing w:val="-2"/>
        </w:rPr>
        <w:t> </w:t>
      </w:r>
      <w:r>
        <w:rPr>
          <w:color w:val="006699"/>
        </w:rPr>
        <w:t>with</w:t>
      </w:r>
      <w:r>
        <w:rPr>
          <w:color w:val="006699"/>
          <w:spacing w:val="-2"/>
        </w:rPr>
        <w:t> </w:t>
      </w:r>
      <w:r>
        <w:rPr>
          <w:color w:val="006699"/>
        </w:rPr>
        <w:t>dignity</w:t>
      </w:r>
      <w:r>
        <w:rPr>
          <w:color w:val="006699"/>
          <w:spacing w:val="-7"/>
        </w:rPr>
        <w:t> </w:t>
      </w:r>
      <w:r>
        <w:rPr>
          <w:color w:val="006699"/>
        </w:rPr>
        <w:t>and</w:t>
      </w:r>
      <w:r>
        <w:rPr>
          <w:color w:val="006699"/>
          <w:spacing w:val="-6"/>
        </w:rPr>
        <w:t> </w:t>
      </w:r>
      <w:r>
        <w:rPr>
          <w:color w:val="006699"/>
        </w:rPr>
        <w:t>respect</w:t>
      </w:r>
      <w:r>
        <w:rPr>
          <w:color w:val="006699"/>
          <w:spacing w:val="-1"/>
        </w:rPr>
        <w:t> </w:t>
      </w:r>
      <w:r>
        <w:rPr>
          <w:color w:val="006699"/>
        </w:rPr>
        <w:t>and</w:t>
      </w:r>
      <w:r>
        <w:rPr>
          <w:color w:val="006699"/>
          <w:spacing w:val="-2"/>
        </w:rPr>
        <w:t> </w:t>
      </w:r>
      <w:r>
        <w:rPr>
          <w:color w:val="006699"/>
        </w:rPr>
        <w:t>recognizes</w:t>
      </w:r>
      <w:r>
        <w:rPr>
          <w:color w:val="006699"/>
          <w:spacing w:val="-6"/>
        </w:rPr>
        <w:t> </w:t>
      </w:r>
      <w:r>
        <w:rPr>
          <w:color w:val="006699"/>
        </w:rPr>
        <w:t>that</w:t>
      </w:r>
      <w:r>
        <w:rPr>
          <w:color w:val="006699"/>
          <w:spacing w:val="-2"/>
        </w:rPr>
        <w:t> </w:t>
      </w:r>
      <w:r>
        <w:rPr>
          <w:color w:val="006699"/>
        </w:rPr>
        <w:t>structural</w:t>
      </w:r>
      <w:r>
        <w:rPr>
          <w:color w:val="006699"/>
          <w:spacing w:val="-64"/>
        </w:rPr>
        <w:t> </w:t>
      </w:r>
      <w:r>
        <w:rPr>
          <w:color w:val="006699"/>
        </w:rPr>
        <w:t>race,</w:t>
      </w:r>
      <w:r>
        <w:rPr>
          <w:color w:val="006699"/>
          <w:spacing w:val="-2"/>
        </w:rPr>
        <w:t> </w:t>
      </w:r>
      <w:r>
        <w:rPr>
          <w:color w:val="006699"/>
        </w:rPr>
        <w:t>gender,</w:t>
      </w:r>
      <w:r>
        <w:rPr>
          <w:color w:val="006699"/>
          <w:spacing w:val="-6"/>
        </w:rPr>
        <w:t> </w:t>
      </w:r>
      <w:r>
        <w:rPr>
          <w:color w:val="006699"/>
        </w:rPr>
        <w:t>and</w:t>
      </w:r>
      <w:r>
        <w:rPr>
          <w:color w:val="006699"/>
          <w:spacing w:val="-1"/>
        </w:rPr>
        <w:t> </w:t>
      </w:r>
      <w:r>
        <w:rPr>
          <w:color w:val="006699"/>
        </w:rPr>
        <w:t>other inequities</w:t>
      </w:r>
      <w:r>
        <w:rPr>
          <w:color w:val="006699"/>
          <w:spacing w:val="-5"/>
        </w:rPr>
        <w:t> </w:t>
      </w:r>
      <w:r>
        <w:rPr>
          <w:color w:val="006699"/>
        </w:rPr>
        <w:t>remain</w:t>
      </w:r>
      <w:r>
        <w:rPr>
          <w:color w:val="006699"/>
          <w:spacing w:val="-6"/>
        </w:rPr>
        <w:t> </w:t>
      </w:r>
      <w:r>
        <w:rPr>
          <w:color w:val="006699"/>
        </w:rPr>
        <w:t>barriers</w:t>
      </w:r>
      <w:r>
        <w:rPr>
          <w:color w:val="006699"/>
          <w:spacing w:val="7"/>
        </w:rPr>
        <w:t> </w:t>
      </w:r>
      <w:r>
        <w:rPr>
          <w:color w:val="006699"/>
        </w:rPr>
        <w:t>that</w:t>
      </w:r>
      <w:r>
        <w:rPr>
          <w:color w:val="006699"/>
          <w:spacing w:val="-5"/>
        </w:rPr>
        <w:t> </w:t>
      </w:r>
      <w:r>
        <w:rPr>
          <w:color w:val="006699"/>
        </w:rPr>
        <w:t>must</w:t>
      </w:r>
      <w:r>
        <w:rPr>
          <w:color w:val="006699"/>
          <w:spacing w:val="-1"/>
        </w:rPr>
        <w:t> </w:t>
      </w:r>
      <w:r>
        <w:rPr>
          <w:color w:val="006699"/>
        </w:rPr>
        <w:t>be</w:t>
      </w:r>
      <w:r>
        <w:rPr>
          <w:color w:val="006699"/>
          <w:spacing w:val="-5"/>
        </w:rPr>
        <w:t> </w:t>
      </w:r>
      <w:r>
        <w:rPr>
          <w:color w:val="006699"/>
        </w:rPr>
        <w:t>addressed;</w:t>
      </w:r>
      <w:r>
        <w:rPr>
          <w:color w:val="006699"/>
          <w:spacing w:val="-5"/>
        </w:rPr>
        <w:t> </w:t>
      </w:r>
      <w:r>
        <w:rPr>
          <w:color w:val="006699"/>
        </w:rPr>
        <w:t>and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line="242" w:lineRule="auto"/>
        <w:ind w:left="249" w:right="1285" w:firstLine="1003"/>
      </w:pPr>
      <w:r>
        <w:rPr>
          <w:color w:val="006699"/>
        </w:rPr>
        <w:t>Whereas the National Community Action Partnership affirms that</w:t>
      </w:r>
      <w:r>
        <w:rPr>
          <w:color w:val="006699"/>
          <w:spacing w:val="1"/>
        </w:rPr>
        <w:t> </w:t>
      </w:r>
      <w:r>
        <w:rPr>
          <w:color w:val="006699"/>
        </w:rPr>
        <w:t>effectively addressing the causes and conditions of poverty depends on strong,</w:t>
      </w:r>
      <w:r>
        <w:rPr>
          <w:color w:val="006699"/>
          <w:spacing w:val="1"/>
        </w:rPr>
        <w:t> </w:t>
      </w:r>
      <w:r>
        <w:rPr>
          <w:color w:val="006699"/>
        </w:rPr>
        <w:t>resilient communities where all members feel safe and are equally protected and</w:t>
      </w:r>
      <w:r>
        <w:rPr>
          <w:color w:val="006699"/>
          <w:spacing w:val="1"/>
        </w:rPr>
        <w:t> </w:t>
      </w:r>
      <w:r>
        <w:rPr>
          <w:color w:val="006699"/>
        </w:rPr>
        <w:t>recognizes</w:t>
      </w:r>
      <w:r>
        <w:rPr>
          <w:color w:val="006699"/>
          <w:spacing w:val="6"/>
        </w:rPr>
        <w:t> </w:t>
      </w:r>
      <w:r>
        <w:rPr>
          <w:color w:val="006699"/>
        </w:rPr>
        <w:t>that</w:t>
      </w:r>
      <w:r>
        <w:rPr>
          <w:color w:val="006699"/>
          <w:spacing w:val="6"/>
        </w:rPr>
        <w:t> </w:t>
      </w:r>
      <w:r>
        <w:rPr>
          <w:color w:val="006699"/>
        </w:rPr>
        <w:t>systemic</w:t>
      </w:r>
      <w:r>
        <w:rPr>
          <w:color w:val="006699"/>
          <w:spacing w:val="6"/>
        </w:rPr>
        <w:t> </w:t>
      </w:r>
      <w:r>
        <w:rPr>
          <w:color w:val="006699"/>
        </w:rPr>
        <w:t>and</w:t>
      </w:r>
      <w:r>
        <w:rPr>
          <w:color w:val="006699"/>
          <w:spacing w:val="2"/>
        </w:rPr>
        <w:t> </w:t>
      </w:r>
      <w:r>
        <w:rPr>
          <w:color w:val="006699"/>
        </w:rPr>
        <w:t>disproportionate</w:t>
      </w:r>
      <w:r>
        <w:rPr>
          <w:color w:val="006699"/>
          <w:spacing w:val="2"/>
        </w:rPr>
        <w:t> </w:t>
      </w:r>
      <w:r>
        <w:rPr>
          <w:color w:val="006699"/>
        </w:rPr>
        <w:t>violence</w:t>
      </w:r>
      <w:r>
        <w:rPr>
          <w:color w:val="006699"/>
          <w:spacing w:val="6"/>
        </w:rPr>
        <w:t> </w:t>
      </w:r>
      <w:r>
        <w:rPr>
          <w:color w:val="006699"/>
        </w:rPr>
        <w:t>against</w:t>
      </w:r>
      <w:r>
        <w:rPr>
          <w:color w:val="006699"/>
          <w:spacing w:val="6"/>
        </w:rPr>
        <w:t> </w:t>
      </w:r>
      <w:r>
        <w:rPr>
          <w:color w:val="006699"/>
        </w:rPr>
        <w:t>Black,</w:t>
      </w:r>
      <w:r>
        <w:rPr>
          <w:color w:val="006699"/>
          <w:spacing w:val="1"/>
        </w:rPr>
        <w:t> </w:t>
      </w:r>
      <w:r>
        <w:rPr>
          <w:color w:val="006699"/>
        </w:rPr>
        <w:t>Indigenous, and People of Color community members and vulnerable populations</w:t>
      </w:r>
      <w:r>
        <w:rPr>
          <w:color w:val="006699"/>
          <w:spacing w:val="-64"/>
        </w:rPr>
        <w:t> </w:t>
      </w:r>
      <w:r>
        <w:rPr>
          <w:color w:val="006699"/>
        </w:rPr>
        <w:t>by</w:t>
      </w:r>
      <w:r>
        <w:rPr>
          <w:color w:val="006699"/>
          <w:spacing w:val="-2"/>
        </w:rPr>
        <w:t> </w:t>
      </w:r>
      <w:r>
        <w:rPr>
          <w:color w:val="006699"/>
        </w:rPr>
        <w:t>law</w:t>
      </w:r>
      <w:r>
        <w:rPr>
          <w:color w:val="006699"/>
          <w:spacing w:val="-2"/>
        </w:rPr>
        <w:t> </w:t>
      </w:r>
      <w:r>
        <w:rPr>
          <w:color w:val="006699"/>
        </w:rPr>
        <w:t>enforcement</w:t>
      </w:r>
      <w:r>
        <w:rPr>
          <w:color w:val="006699"/>
          <w:spacing w:val="-2"/>
        </w:rPr>
        <w:t> </w:t>
      </w:r>
      <w:r>
        <w:rPr>
          <w:color w:val="006699"/>
        </w:rPr>
        <w:t>remains</w:t>
      </w:r>
      <w:r>
        <w:rPr>
          <w:color w:val="006699"/>
          <w:spacing w:val="-2"/>
        </w:rPr>
        <w:t> </w:t>
      </w:r>
      <w:r>
        <w:rPr>
          <w:color w:val="006699"/>
        </w:rPr>
        <w:t>a</w:t>
      </w:r>
      <w:r>
        <w:rPr>
          <w:color w:val="006699"/>
          <w:spacing w:val="-2"/>
        </w:rPr>
        <w:t> </w:t>
      </w:r>
      <w:r>
        <w:rPr>
          <w:color w:val="006699"/>
        </w:rPr>
        <w:t>barrier</w:t>
      </w:r>
      <w:r>
        <w:rPr>
          <w:color w:val="006699"/>
          <w:spacing w:val="-1"/>
        </w:rPr>
        <w:t> </w:t>
      </w:r>
      <w:r>
        <w:rPr>
          <w:color w:val="006699"/>
        </w:rPr>
        <w:t>to</w:t>
      </w:r>
      <w:r>
        <w:rPr>
          <w:color w:val="006699"/>
          <w:spacing w:val="-6"/>
        </w:rPr>
        <w:t> </w:t>
      </w:r>
      <w:r>
        <w:rPr>
          <w:color w:val="006699"/>
        </w:rPr>
        <w:t>achieving</w:t>
      </w:r>
      <w:r>
        <w:rPr>
          <w:color w:val="006699"/>
          <w:spacing w:val="-1"/>
        </w:rPr>
        <w:t> </w:t>
      </w:r>
      <w:r>
        <w:rPr>
          <w:color w:val="006699"/>
        </w:rPr>
        <w:t>these</w:t>
      </w:r>
      <w:r>
        <w:rPr>
          <w:color w:val="006699"/>
          <w:spacing w:val="-2"/>
        </w:rPr>
        <w:t> </w:t>
      </w:r>
      <w:r>
        <w:rPr>
          <w:color w:val="006699"/>
        </w:rPr>
        <w:t>goals;</w:t>
      </w:r>
      <w:r>
        <w:rPr>
          <w:color w:val="006699"/>
          <w:spacing w:val="-1"/>
        </w:rPr>
        <w:t> </w:t>
      </w:r>
      <w:r>
        <w:rPr>
          <w:color w:val="006699"/>
        </w:rPr>
        <w:t>now,</w:t>
      </w:r>
      <w:r>
        <w:rPr>
          <w:color w:val="006699"/>
          <w:spacing w:val="-7"/>
        </w:rPr>
        <w:t> </w:t>
      </w:r>
      <w:r>
        <w:rPr>
          <w:color w:val="006699"/>
        </w:rPr>
        <w:t>therefore,</w:t>
      </w:r>
      <w:r>
        <w:rPr>
          <w:color w:val="006699"/>
          <w:spacing w:val="-7"/>
        </w:rPr>
        <w:t> </w:t>
      </w:r>
      <w:r>
        <w:rPr>
          <w:color w:val="006699"/>
        </w:rPr>
        <w:t>be</w:t>
      </w:r>
      <w:r>
        <w:rPr>
          <w:color w:val="006699"/>
          <w:spacing w:val="-64"/>
        </w:rPr>
        <w:t> </w:t>
      </w:r>
      <w:r>
        <w:rPr>
          <w:color w:val="006699"/>
        </w:rPr>
        <w:t>it</w:t>
      </w:r>
    </w:p>
    <w:p>
      <w:pPr>
        <w:spacing w:after="0" w:line="242" w:lineRule="auto"/>
        <w:sectPr>
          <w:pgSz w:w="12240" w:h="15840"/>
          <w:pgMar w:header="0" w:footer="1375" w:top="1360" w:bottom="1560" w:left="1340" w:right="700"/>
        </w:sectPr>
      </w:pPr>
    </w:p>
    <w:p>
      <w:pPr>
        <w:spacing w:before="76"/>
        <w:ind w:left="249" w:right="0" w:firstLine="0"/>
        <w:jc w:val="left"/>
        <w:rPr>
          <w:b/>
          <w:sz w:val="24"/>
        </w:rPr>
      </w:pPr>
      <w:r>
        <w:rPr>
          <w:b/>
          <w:i/>
          <w:color w:val="005287"/>
          <w:w w:val="90"/>
          <w:sz w:val="24"/>
        </w:rPr>
        <w:t>Resolved,</w:t>
      </w:r>
      <w:r>
        <w:rPr>
          <w:b/>
          <w:i/>
          <w:color w:val="005287"/>
          <w:spacing w:val="41"/>
          <w:w w:val="90"/>
          <w:sz w:val="24"/>
        </w:rPr>
        <w:t> </w:t>
      </w:r>
      <w:r>
        <w:rPr>
          <w:b/>
          <w:color w:val="005287"/>
          <w:w w:val="90"/>
          <w:sz w:val="24"/>
        </w:rPr>
        <w:t>that</w:t>
      </w:r>
      <w:r>
        <w:rPr>
          <w:b/>
          <w:color w:val="005287"/>
          <w:spacing w:val="42"/>
          <w:w w:val="90"/>
          <w:sz w:val="24"/>
        </w:rPr>
        <w:t> </w:t>
      </w:r>
      <w:r>
        <w:rPr>
          <w:b/>
          <w:color w:val="005287"/>
          <w:w w:val="90"/>
          <w:sz w:val="24"/>
        </w:rPr>
        <w:t>the</w:t>
      </w:r>
      <w:r>
        <w:rPr>
          <w:b/>
          <w:color w:val="005287"/>
          <w:spacing w:val="40"/>
          <w:w w:val="90"/>
          <w:sz w:val="24"/>
        </w:rPr>
        <w:t> </w:t>
      </w:r>
      <w:r>
        <w:rPr>
          <w:b/>
          <w:color w:val="005287"/>
          <w:w w:val="90"/>
          <w:sz w:val="24"/>
        </w:rPr>
        <w:t>National</w:t>
      </w:r>
      <w:r>
        <w:rPr>
          <w:b/>
          <w:color w:val="005287"/>
          <w:spacing w:val="38"/>
          <w:w w:val="90"/>
          <w:sz w:val="24"/>
        </w:rPr>
        <w:t> </w:t>
      </w:r>
      <w:r>
        <w:rPr>
          <w:b/>
          <w:color w:val="005287"/>
          <w:w w:val="90"/>
          <w:sz w:val="24"/>
        </w:rPr>
        <w:t>Community</w:t>
      </w:r>
      <w:r>
        <w:rPr>
          <w:b/>
          <w:color w:val="005287"/>
          <w:spacing w:val="21"/>
          <w:w w:val="90"/>
          <w:sz w:val="24"/>
        </w:rPr>
        <w:t> </w:t>
      </w:r>
      <w:r>
        <w:rPr>
          <w:b/>
          <w:color w:val="005287"/>
          <w:w w:val="90"/>
          <w:sz w:val="24"/>
        </w:rPr>
        <w:t>Action</w:t>
      </w:r>
      <w:r>
        <w:rPr>
          <w:b/>
          <w:color w:val="005287"/>
          <w:spacing w:val="47"/>
          <w:w w:val="90"/>
          <w:sz w:val="24"/>
        </w:rPr>
        <w:t> </w:t>
      </w:r>
      <w:r>
        <w:rPr>
          <w:b/>
          <w:color w:val="005287"/>
          <w:w w:val="90"/>
          <w:sz w:val="24"/>
        </w:rPr>
        <w:t>Partnership:</w:t>
      </w:r>
    </w:p>
    <w:p>
      <w:pPr>
        <w:pStyle w:val="ListParagraph"/>
        <w:numPr>
          <w:ilvl w:val="0"/>
          <w:numId w:val="1"/>
        </w:numPr>
        <w:tabs>
          <w:tab w:pos="1108" w:val="left" w:leader="none"/>
          <w:tab w:pos="1109" w:val="left" w:leader="none"/>
        </w:tabs>
        <w:spacing w:line="242" w:lineRule="auto" w:before="223" w:after="0"/>
        <w:ind w:left="1109" w:right="1380" w:hanging="639"/>
        <w:jc w:val="left"/>
        <w:rPr>
          <w:sz w:val="24"/>
        </w:rPr>
      </w:pPr>
      <w:r>
        <w:rPr>
          <w:color w:val="006699"/>
          <w:w w:val="90"/>
          <w:sz w:val="24"/>
        </w:rPr>
        <w:t>acknowledges</w:t>
      </w:r>
      <w:r>
        <w:rPr>
          <w:color w:val="006699"/>
          <w:spacing w:val="20"/>
          <w:w w:val="90"/>
          <w:sz w:val="24"/>
        </w:rPr>
        <w:t> </w:t>
      </w:r>
      <w:r>
        <w:rPr>
          <w:color w:val="006699"/>
          <w:w w:val="90"/>
          <w:sz w:val="24"/>
        </w:rPr>
        <w:t>that</w:t>
      </w:r>
      <w:r>
        <w:rPr>
          <w:color w:val="006699"/>
          <w:spacing w:val="25"/>
          <w:w w:val="90"/>
          <w:sz w:val="24"/>
        </w:rPr>
        <w:t> </w:t>
      </w:r>
      <w:r>
        <w:rPr>
          <w:color w:val="006699"/>
          <w:w w:val="90"/>
          <w:sz w:val="24"/>
        </w:rPr>
        <w:t>the</w:t>
      </w:r>
      <w:r>
        <w:rPr>
          <w:color w:val="006699"/>
          <w:spacing w:val="24"/>
          <w:w w:val="90"/>
          <w:sz w:val="24"/>
        </w:rPr>
        <w:t> </w:t>
      </w:r>
      <w:r>
        <w:rPr>
          <w:color w:val="006699"/>
          <w:w w:val="90"/>
          <w:sz w:val="24"/>
        </w:rPr>
        <w:t>effects</w:t>
      </w:r>
      <w:r>
        <w:rPr>
          <w:color w:val="006699"/>
          <w:spacing w:val="29"/>
          <w:w w:val="90"/>
          <w:sz w:val="24"/>
        </w:rPr>
        <w:t> </w:t>
      </w:r>
      <w:r>
        <w:rPr>
          <w:color w:val="006699"/>
          <w:w w:val="90"/>
          <w:sz w:val="24"/>
        </w:rPr>
        <w:t>of</w:t>
      </w:r>
      <w:r>
        <w:rPr>
          <w:color w:val="006699"/>
          <w:spacing w:val="1"/>
          <w:w w:val="90"/>
          <w:sz w:val="24"/>
        </w:rPr>
        <w:t> </w:t>
      </w:r>
      <w:r>
        <w:rPr>
          <w:color w:val="006699"/>
          <w:w w:val="90"/>
          <w:sz w:val="24"/>
        </w:rPr>
        <w:t>structural</w:t>
      </w:r>
      <w:r>
        <w:rPr>
          <w:color w:val="006699"/>
          <w:spacing w:val="27"/>
          <w:w w:val="90"/>
          <w:sz w:val="24"/>
        </w:rPr>
        <w:t> </w:t>
      </w:r>
      <w:r>
        <w:rPr>
          <w:color w:val="006699"/>
          <w:w w:val="90"/>
          <w:sz w:val="24"/>
        </w:rPr>
        <w:t>racism</w:t>
      </w:r>
      <w:r>
        <w:rPr>
          <w:color w:val="006699"/>
          <w:spacing w:val="27"/>
          <w:w w:val="90"/>
          <w:sz w:val="24"/>
        </w:rPr>
        <w:t> </w:t>
      </w:r>
      <w:r>
        <w:rPr>
          <w:color w:val="006699"/>
          <w:w w:val="90"/>
          <w:sz w:val="24"/>
        </w:rPr>
        <w:t>constitute</w:t>
      </w:r>
      <w:r>
        <w:rPr>
          <w:color w:val="006699"/>
          <w:spacing w:val="21"/>
          <w:w w:val="90"/>
          <w:sz w:val="24"/>
        </w:rPr>
        <w:t> </w:t>
      </w:r>
      <w:r>
        <w:rPr>
          <w:color w:val="006699"/>
          <w:w w:val="90"/>
          <w:sz w:val="24"/>
        </w:rPr>
        <w:t>an</w:t>
      </w:r>
      <w:r>
        <w:rPr>
          <w:color w:val="006699"/>
          <w:spacing w:val="2"/>
          <w:w w:val="90"/>
          <w:sz w:val="24"/>
        </w:rPr>
        <w:t> </w:t>
      </w:r>
      <w:r>
        <w:rPr>
          <w:color w:val="006699"/>
          <w:w w:val="90"/>
          <w:sz w:val="24"/>
        </w:rPr>
        <w:t>ongoing</w:t>
      </w:r>
      <w:r>
        <w:rPr>
          <w:color w:val="006699"/>
          <w:spacing w:val="24"/>
          <w:w w:val="90"/>
          <w:sz w:val="24"/>
        </w:rPr>
        <w:t> </w:t>
      </w:r>
      <w:r>
        <w:rPr>
          <w:color w:val="006699"/>
          <w:w w:val="90"/>
          <w:sz w:val="24"/>
        </w:rPr>
        <w:t>public</w:t>
      </w:r>
      <w:r>
        <w:rPr>
          <w:color w:val="006699"/>
          <w:spacing w:val="-57"/>
          <w:w w:val="90"/>
          <w:sz w:val="24"/>
        </w:rPr>
        <w:t> </w:t>
      </w:r>
      <w:r>
        <w:rPr>
          <w:color w:val="006699"/>
          <w:sz w:val="24"/>
        </w:rPr>
        <w:t>health</w:t>
      </w:r>
      <w:r>
        <w:rPr>
          <w:color w:val="006699"/>
          <w:spacing w:val="-6"/>
          <w:sz w:val="24"/>
        </w:rPr>
        <w:t> </w:t>
      </w:r>
      <w:r>
        <w:rPr>
          <w:color w:val="006699"/>
          <w:sz w:val="24"/>
        </w:rPr>
        <w:t>crisis;</w:t>
      </w:r>
    </w:p>
    <w:p>
      <w:pPr>
        <w:pStyle w:val="ListParagraph"/>
        <w:numPr>
          <w:ilvl w:val="0"/>
          <w:numId w:val="1"/>
        </w:numPr>
        <w:tabs>
          <w:tab w:pos="1108" w:val="left" w:leader="none"/>
          <w:tab w:pos="1109" w:val="left" w:leader="none"/>
        </w:tabs>
        <w:spacing w:line="240" w:lineRule="auto" w:before="0" w:after="0"/>
        <w:ind w:left="1109" w:right="869" w:hanging="639"/>
        <w:jc w:val="left"/>
        <w:rPr>
          <w:sz w:val="24"/>
        </w:rPr>
      </w:pPr>
      <w:r>
        <w:rPr>
          <w:color w:val="006699"/>
          <w:w w:val="90"/>
          <w:sz w:val="24"/>
        </w:rPr>
        <w:t>publicly commits</w:t>
      </w:r>
      <w:r>
        <w:rPr>
          <w:color w:val="006699"/>
          <w:spacing w:val="1"/>
          <w:w w:val="90"/>
          <w:sz w:val="24"/>
        </w:rPr>
        <w:t> </w:t>
      </w:r>
      <w:r>
        <w:rPr>
          <w:color w:val="006699"/>
          <w:w w:val="90"/>
          <w:sz w:val="24"/>
        </w:rPr>
        <w:t>to advocate for large-scale solutions</w:t>
      </w:r>
      <w:r>
        <w:rPr>
          <w:color w:val="006699"/>
          <w:spacing w:val="1"/>
          <w:w w:val="90"/>
          <w:sz w:val="24"/>
        </w:rPr>
        <w:t> </w:t>
      </w:r>
      <w:r>
        <w:rPr>
          <w:color w:val="006699"/>
          <w:w w:val="90"/>
          <w:sz w:val="24"/>
        </w:rPr>
        <w:t>and</w:t>
      </w:r>
      <w:r>
        <w:rPr>
          <w:color w:val="006699"/>
          <w:spacing w:val="1"/>
          <w:w w:val="90"/>
          <w:sz w:val="24"/>
        </w:rPr>
        <w:t> </w:t>
      </w:r>
      <w:r>
        <w:rPr>
          <w:color w:val="006699"/>
          <w:w w:val="90"/>
          <w:sz w:val="24"/>
        </w:rPr>
        <w:t>policies that</w:t>
      </w:r>
      <w:r>
        <w:rPr>
          <w:color w:val="006699"/>
          <w:spacing w:val="1"/>
          <w:w w:val="90"/>
          <w:sz w:val="24"/>
        </w:rPr>
        <w:t> </w:t>
      </w:r>
      <w:r>
        <w:rPr>
          <w:color w:val="006699"/>
          <w:w w:val="90"/>
          <w:sz w:val="24"/>
        </w:rPr>
        <w:t>prioritize the</w:t>
      </w:r>
      <w:r>
        <w:rPr>
          <w:color w:val="006699"/>
          <w:spacing w:val="-58"/>
          <w:w w:val="90"/>
          <w:sz w:val="24"/>
        </w:rPr>
        <w:t> </w:t>
      </w:r>
      <w:r>
        <w:rPr>
          <w:color w:val="006699"/>
          <w:w w:val="90"/>
          <w:sz w:val="24"/>
        </w:rPr>
        <w:t>health</w:t>
      </w:r>
      <w:r>
        <w:rPr>
          <w:color w:val="006699"/>
          <w:spacing w:val="1"/>
          <w:w w:val="90"/>
          <w:sz w:val="24"/>
        </w:rPr>
        <w:t> </w:t>
      </w:r>
      <w:r>
        <w:rPr>
          <w:color w:val="006699"/>
          <w:w w:val="90"/>
          <w:sz w:val="24"/>
        </w:rPr>
        <w:t>of all people,</w:t>
      </w:r>
      <w:r>
        <w:rPr>
          <w:color w:val="006699"/>
          <w:spacing w:val="1"/>
          <w:w w:val="90"/>
          <w:sz w:val="24"/>
        </w:rPr>
        <w:t> </w:t>
      </w:r>
      <w:r>
        <w:rPr>
          <w:color w:val="006699"/>
          <w:w w:val="90"/>
          <w:sz w:val="24"/>
        </w:rPr>
        <w:t>especially people of color, and</w:t>
      </w:r>
      <w:r>
        <w:rPr>
          <w:color w:val="006699"/>
          <w:spacing w:val="1"/>
          <w:w w:val="90"/>
          <w:sz w:val="24"/>
        </w:rPr>
        <w:t> </w:t>
      </w:r>
      <w:r>
        <w:rPr>
          <w:color w:val="006699"/>
          <w:w w:val="90"/>
          <w:sz w:val="24"/>
        </w:rPr>
        <w:t>advance the</w:t>
      </w:r>
      <w:r>
        <w:rPr>
          <w:color w:val="006699"/>
          <w:spacing w:val="1"/>
          <w:w w:val="90"/>
          <w:sz w:val="24"/>
        </w:rPr>
        <w:t> </w:t>
      </w:r>
      <w:r>
        <w:rPr>
          <w:color w:val="006699"/>
          <w:w w:val="90"/>
          <w:sz w:val="24"/>
        </w:rPr>
        <w:t>achievement</w:t>
      </w:r>
      <w:r>
        <w:rPr>
          <w:color w:val="006699"/>
          <w:spacing w:val="53"/>
          <w:sz w:val="24"/>
        </w:rPr>
        <w:t> </w:t>
      </w:r>
      <w:r>
        <w:rPr>
          <w:color w:val="006699"/>
          <w:w w:val="90"/>
          <w:sz w:val="24"/>
        </w:rPr>
        <w:t>of</w:t>
      </w:r>
      <w:r>
        <w:rPr>
          <w:color w:val="006699"/>
          <w:spacing w:val="1"/>
          <w:w w:val="90"/>
          <w:sz w:val="24"/>
        </w:rPr>
        <w:t> </w:t>
      </w:r>
      <w:r>
        <w:rPr>
          <w:color w:val="006699"/>
          <w:sz w:val="24"/>
        </w:rPr>
        <w:t>racial</w:t>
      </w:r>
      <w:r>
        <w:rPr>
          <w:color w:val="006699"/>
          <w:spacing w:val="-5"/>
          <w:sz w:val="24"/>
        </w:rPr>
        <w:t> </w:t>
      </w:r>
      <w:r>
        <w:rPr>
          <w:color w:val="006699"/>
          <w:sz w:val="24"/>
        </w:rPr>
        <w:t>equity;</w:t>
      </w:r>
    </w:p>
    <w:p>
      <w:pPr>
        <w:pStyle w:val="ListParagraph"/>
        <w:numPr>
          <w:ilvl w:val="0"/>
          <w:numId w:val="1"/>
        </w:numPr>
        <w:tabs>
          <w:tab w:pos="1108" w:val="left" w:leader="none"/>
          <w:tab w:pos="1109" w:val="left" w:leader="none"/>
        </w:tabs>
        <w:spacing w:line="240" w:lineRule="auto" w:before="0" w:after="0"/>
        <w:ind w:left="1109" w:right="797" w:hanging="639"/>
        <w:jc w:val="left"/>
        <w:rPr>
          <w:sz w:val="24"/>
        </w:rPr>
      </w:pPr>
      <w:r>
        <w:rPr>
          <w:color w:val="006699"/>
          <w:w w:val="90"/>
          <w:sz w:val="24"/>
        </w:rPr>
        <w:t>supports</w:t>
      </w:r>
      <w:r>
        <w:rPr>
          <w:color w:val="006699"/>
          <w:spacing w:val="28"/>
          <w:w w:val="90"/>
          <w:sz w:val="24"/>
        </w:rPr>
        <w:t> </w:t>
      </w:r>
      <w:r>
        <w:rPr>
          <w:color w:val="006699"/>
          <w:w w:val="90"/>
          <w:sz w:val="24"/>
        </w:rPr>
        <w:t>policies</w:t>
      </w:r>
      <w:r>
        <w:rPr>
          <w:color w:val="006699"/>
          <w:spacing w:val="25"/>
          <w:w w:val="90"/>
          <w:sz w:val="24"/>
        </w:rPr>
        <w:t> </w:t>
      </w:r>
      <w:r>
        <w:rPr>
          <w:color w:val="006699"/>
          <w:w w:val="90"/>
          <w:sz w:val="24"/>
        </w:rPr>
        <w:t>and</w:t>
      </w:r>
      <w:r>
        <w:rPr>
          <w:color w:val="006699"/>
          <w:spacing w:val="26"/>
          <w:w w:val="90"/>
          <w:sz w:val="24"/>
        </w:rPr>
        <w:t> </w:t>
      </w:r>
      <w:r>
        <w:rPr>
          <w:color w:val="006699"/>
          <w:w w:val="90"/>
          <w:sz w:val="24"/>
        </w:rPr>
        <w:t>programs</w:t>
      </w:r>
      <w:r>
        <w:rPr>
          <w:color w:val="006699"/>
          <w:spacing w:val="22"/>
          <w:w w:val="90"/>
          <w:sz w:val="24"/>
        </w:rPr>
        <w:t> </w:t>
      </w:r>
      <w:r>
        <w:rPr>
          <w:color w:val="006699"/>
          <w:w w:val="90"/>
          <w:sz w:val="24"/>
        </w:rPr>
        <w:t>that</w:t>
      </w:r>
      <w:r>
        <w:rPr>
          <w:color w:val="006699"/>
          <w:spacing w:val="20"/>
          <w:w w:val="90"/>
          <w:sz w:val="24"/>
        </w:rPr>
        <w:t> </w:t>
      </w:r>
      <w:r>
        <w:rPr>
          <w:color w:val="006699"/>
          <w:w w:val="90"/>
          <w:sz w:val="24"/>
        </w:rPr>
        <w:t>lessen</w:t>
      </w:r>
      <w:r>
        <w:rPr>
          <w:color w:val="006699"/>
          <w:spacing w:val="25"/>
          <w:w w:val="90"/>
          <w:sz w:val="24"/>
        </w:rPr>
        <w:t> </w:t>
      </w:r>
      <w:r>
        <w:rPr>
          <w:color w:val="006699"/>
          <w:w w:val="90"/>
          <w:sz w:val="24"/>
        </w:rPr>
        <w:t>economic</w:t>
      </w:r>
      <w:r>
        <w:rPr>
          <w:color w:val="006699"/>
          <w:spacing w:val="25"/>
          <w:w w:val="90"/>
          <w:sz w:val="24"/>
        </w:rPr>
        <w:t> </w:t>
      </w:r>
      <w:r>
        <w:rPr>
          <w:color w:val="006699"/>
          <w:w w:val="90"/>
          <w:sz w:val="24"/>
        </w:rPr>
        <w:t>and</w:t>
      </w:r>
      <w:r>
        <w:rPr>
          <w:color w:val="006699"/>
          <w:spacing w:val="26"/>
          <w:w w:val="90"/>
          <w:sz w:val="24"/>
        </w:rPr>
        <w:t> </w:t>
      </w:r>
      <w:r>
        <w:rPr>
          <w:color w:val="006699"/>
          <w:w w:val="90"/>
          <w:sz w:val="24"/>
        </w:rPr>
        <w:t>psychological</w:t>
      </w:r>
      <w:r>
        <w:rPr>
          <w:color w:val="006699"/>
          <w:spacing w:val="23"/>
          <w:w w:val="90"/>
          <w:sz w:val="24"/>
        </w:rPr>
        <w:t> </w:t>
      </w:r>
      <w:r>
        <w:rPr>
          <w:color w:val="006699"/>
          <w:w w:val="90"/>
          <w:sz w:val="24"/>
        </w:rPr>
        <w:t>burdens</w:t>
      </w:r>
      <w:r>
        <w:rPr>
          <w:color w:val="006699"/>
          <w:spacing w:val="24"/>
          <w:w w:val="90"/>
          <w:sz w:val="24"/>
        </w:rPr>
        <w:t> </w:t>
      </w:r>
      <w:r>
        <w:rPr>
          <w:color w:val="006699"/>
          <w:w w:val="90"/>
          <w:sz w:val="24"/>
        </w:rPr>
        <w:t>on</w:t>
      </w:r>
      <w:r>
        <w:rPr>
          <w:color w:val="006699"/>
          <w:spacing w:val="-57"/>
          <w:w w:val="90"/>
          <w:sz w:val="24"/>
        </w:rPr>
        <w:t> </w:t>
      </w:r>
      <w:r>
        <w:rPr>
          <w:color w:val="006699"/>
          <w:w w:val="90"/>
          <w:sz w:val="24"/>
        </w:rPr>
        <w:t>families</w:t>
      </w:r>
      <w:r>
        <w:rPr>
          <w:color w:val="006699"/>
          <w:spacing w:val="1"/>
          <w:w w:val="90"/>
          <w:sz w:val="24"/>
        </w:rPr>
        <w:t> </w:t>
      </w:r>
      <w:r>
        <w:rPr>
          <w:color w:val="006699"/>
          <w:w w:val="90"/>
          <w:sz w:val="24"/>
        </w:rPr>
        <w:t>with children (especially young</w:t>
      </w:r>
      <w:r>
        <w:rPr>
          <w:color w:val="006699"/>
          <w:spacing w:val="1"/>
          <w:w w:val="90"/>
          <w:sz w:val="24"/>
        </w:rPr>
        <w:t> </w:t>
      </w:r>
      <w:r>
        <w:rPr>
          <w:color w:val="006699"/>
          <w:w w:val="90"/>
          <w:sz w:val="24"/>
        </w:rPr>
        <w:t>children)</w:t>
      </w:r>
      <w:r>
        <w:rPr>
          <w:color w:val="006699"/>
          <w:spacing w:val="1"/>
          <w:w w:val="90"/>
          <w:sz w:val="24"/>
        </w:rPr>
        <w:t> </w:t>
      </w:r>
      <w:r>
        <w:rPr>
          <w:color w:val="006699"/>
          <w:w w:val="90"/>
          <w:sz w:val="24"/>
        </w:rPr>
        <w:t>and</w:t>
      </w:r>
      <w:r>
        <w:rPr>
          <w:color w:val="006699"/>
          <w:spacing w:val="1"/>
          <w:w w:val="90"/>
          <w:sz w:val="24"/>
        </w:rPr>
        <w:t> </w:t>
      </w:r>
      <w:r>
        <w:rPr>
          <w:color w:val="006699"/>
          <w:w w:val="90"/>
          <w:sz w:val="24"/>
        </w:rPr>
        <w:t>systems that mitigate the</w:t>
      </w:r>
      <w:r>
        <w:rPr>
          <w:color w:val="006699"/>
          <w:spacing w:val="1"/>
          <w:w w:val="90"/>
          <w:sz w:val="24"/>
        </w:rPr>
        <w:t> </w:t>
      </w:r>
      <w:r>
        <w:rPr>
          <w:color w:val="006699"/>
          <w:w w:val="95"/>
          <w:sz w:val="24"/>
        </w:rPr>
        <w:t>exposure</w:t>
      </w:r>
      <w:r>
        <w:rPr>
          <w:color w:val="006699"/>
          <w:spacing w:val="-1"/>
          <w:w w:val="95"/>
          <w:sz w:val="24"/>
        </w:rPr>
        <w:t> </w:t>
      </w:r>
      <w:r>
        <w:rPr>
          <w:color w:val="006699"/>
          <w:w w:val="95"/>
          <w:sz w:val="24"/>
        </w:rPr>
        <w:t>to</w:t>
      </w:r>
      <w:r>
        <w:rPr>
          <w:color w:val="006699"/>
          <w:spacing w:val="-14"/>
          <w:w w:val="95"/>
          <w:sz w:val="24"/>
        </w:rPr>
        <w:t> </w:t>
      </w:r>
      <w:r>
        <w:rPr>
          <w:color w:val="006699"/>
          <w:w w:val="95"/>
          <w:sz w:val="24"/>
        </w:rPr>
        <w:t>adverse</w:t>
      </w:r>
      <w:r>
        <w:rPr>
          <w:color w:val="006699"/>
          <w:spacing w:val="7"/>
          <w:w w:val="95"/>
          <w:sz w:val="24"/>
        </w:rPr>
        <w:t> </w:t>
      </w:r>
      <w:r>
        <w:rPr>
          <w:color w:val="006699"/>
          <w:w w:val="95"/>
          <w:sz w:val="24"/>
        </w:rPr>
        <w:t>childhood</w:t>
      </w:r>
      <w:r>
        <w:rPr>
          <w:color w:val="006699"/>
          <w:spacing w:val="1"/>
          <w:w w:val="95"/>
          <w:sz w:val="24"/>
        </w:rPr>
        <w:t> </w:t>
      </w:r>
      <w:r>
        <w:rPr>
          <w:color w:val="006699"/>
          <w:w w:val="95"/>
          <w:sz w:val="24"/>
        </w:rPr>
        <w:t>experiences;</w:t>
      </w:r>
    </w:p>
    <w:p>
      <w:pPr>
        <w:pStyle w:val="ListParagraph"/>
        <w:numPr>
          <w:ilvl w:val="0"/>
          <w:numId w:val="1"/>
        </w:numPr>
        <w:tabs>
          <w:tab w:pos="1108" w:val="left" w:leader="none"/>
          <w:tab w:pos="1109" w:val="left" w:leader="none"/>
        </w:tabs>
        <w:spacing w:line="240" w:lineRule="auto" w:before="0" w:after="0"/>
        <w:ind w:left="1109" w:right="1154" w:hanging="639"/>
        <w:jc w:val="left"/>
        <w:rPr>
          <w:sz w:val="24"/>
        </w:rPr>
      </w:pPr>
      <w:r>
        <w:rPr>
          <w:color w:val="006699"/>
          <w:w w:val="90"/>
          <w:sz w:val="24"/>
        </w:rPr>
        <w:t>promotes</w:t>
      </w:r>
      <w:r>
        <w:rPr>
          <w:color w:val="006699"/>
          <w:spacing w:val="28"/>
          <w:w w:val="90"/>
          <w:sz w:val="24"/>
        </w:rPr>
        <w:t> </w:t>
      </w:r>
      <w:r>
        <w:rPr>
          <w:color w:val="006699"/>
          <w:w w:val="90"/>
          <w:sz w:val="24"/>
        </w:rPr>
        <w:t>and</w:t>
      </w:r>
      <w:r>
        <w:rPr>
          <w:color w:val="006699"/>
          <w:spacing w:val="24"/>
          <w:w w:val="90"/>
          <w:sz w:val="24"/>
        </w:rPr>
        <w:t> </w:t>
      </w:r>
      <w:r>
        <w:rPr>
          <w:color w:val="006699"/>
          <w:w w:val="90"/>
          <w:sz w:val="24"/>
        </w:rPr>
        <w:t>supports</w:t>
      </w:r>
      <w:r>
        <w:rPr>
          <w:color w:val="006699"/>
          <w:spacing w:val="23"/>
          <w:w w:val="90"/>
          <w:sz w:val="24"/>
        </w:rPr>
        <w:t> </w:t>
      </w:r>
      <w:r>
        <w:rPr>
          <w:color w:val="006699"/>
          <w:w w:val="90"/>
          <w:sz w:val="24"/>
        </w:rPr>
        <w:t>policies</w:t>
      </w:r>
      <w:r>
        <w:rPr>
          <w:color w:val="006699"/>
          <w:spacing w:val="19"/>
          <w:w w:val="90"/>
          <w:sz w:val="24"/>
        </w:rPr>
        <w:t> </w:t>
      </w:r>
      <w:r>
        <w:rPr>
          <w:color w:val="006699"/>
          <w:w w:val="90"/>
          <w:sz w:val="24"/>
        </w:rPr>
        <w:t>and</w:t>
      </w:r>
      <w:r>
        <w:rPr>
          <w:color w:val="006699"/>
          <w:spacing w:val="20"/>
          <w:w w:val="90"/>
          <w:sz w:val="24"/>
        </w:rPr>
        <w:t> </w:t>
      </w:r>
      <w:r>
        <w:rPr>
          <w:color w:val="006699"/>
          <w:w w:val="90"/>
          <w:sz w:val="24"/>
        </w:rPr>
        <w:t>strategies</w:t>
      </w:r>
      <w:r>
        <w:rPr>
          <w:color w:val="006699"/>
          <w:spacing w:val="29"/>
          <w:w w:val="90"/>
          <w:sz w:val="24"/>
        </w:rPr>
        <w:t> </w:t>
      </w:r>
      <w:r>
        <w:rPr>
          <w:color w:val="006699"/>
          <w:w w:val="90"/>
          <w:sz w:val="24"/>
        </w:rPr>
        <w:t>that</w:t>
      </w:r>
      <w:r>
        <w:rPr>
          <w:color w:val="006699"/>
          <w:spacing w:val="21"/>
          <w:w w:val="90"/>
          <w:sz w:val="24"/>
        </w:rPr>
        <w:t> </w:t>
      </w:r>
      <w:r>
        <w:rPr>
          <w:color w:val="006699"/>
          <w:w w:val="90"/>
          <w:sz w:val="24"/>
        </w:rPr>
        <w:t>strengthen</w:t>
      </w:r>
      <w:r>
        <w:rPr>
          <w:color w:val="006699"/>
          <w:spacing w:val="27"/>
          <w:w w:val="90"/>
          <w:sz w:val="24"/>
        </w:rPr>
        <w:t> </w:t>
      </w:r>
      <w:r>
        <w:rPr>
          <w:color w:val="006699"/>
          <w:w w:val="90"/>
          <w:sz w:val="24"/>
        </w:rPr>
        <w:t>local</w:t>
      </w:r>
      <w:r>
        <w:rPr>
          <w:color w:val="006699"/>
          <w:spacing w:val="20"/>
          <w:w w:val="90"/>
          <w:sz w:val="24"/>
        </w:rPr>
        <w:t> </w:t>
      </w:r>
      <w:r>
        <w:rPr>
          <w:color w:val="006699"/>
          <w:w w:val="90"/>
          <w:sz w:val="24"/>
        </w:rPr>
        <w:t>communities</w:t>
      </w:r>
      <w:r>
        <w:rPr>
          <w:color w:val="006699"/>
          <w:spacing w:val="-57"/>
          <w:w w:val="90"/>
          <w:sz w:val="24"/>
        </w:rPr>
        <w:t> </w:t>
      </w:r>
      <w:r>
        <w:rPr>
          <w:color w:val="006699"/>
          <w:w w:val="90"/>
          <w:sz w:val="24"/>
        </w:rPr>
        <w:t>and</w:t>
      </w:r>
      <w:r>
        <w:rPr>
          <w:color w:val="006699"/>
          <w:spacing w:val="1"/>
          <w:w w:val="90"/>
          <w:sz w:val="24"/>
        </w:rPr>
        <w:t> </w:t>
      </w:r>
      <w:r>
        <w:rPr>
          <w:color w:val="006699"/>
          <w:w w:val="90"/>
          <w:sz w:val="24"/>
        </w:rPr>
        <w:t>economies that</w:t>
      </w:r>
      <w:r>
        <w:rPr>
          <w:color w:val="006699"/>
          <w:spacing w:val="1"/>
          <w:w w:val="90"/>
          <w:sz w:val="24"/>
        </w:rPr>
        <w:t> </w:t>
      </w:r>
      <w:r>
        <w:rPr>
          <w:color w:val="006699"/>
          <w:w w:val="90"/>
          <w:sz w:val="24"/>
        </w:rPr>
        <w:t>help all individuals</w:t>
      </w:r>
      <w:r>
        <w:rPr>
          <w:color w:val="006699"/>
          <w:spacing w:val="1"/>
          <w:w w:val="90"/>
          <w:sz w:val="24"/>
        </w:rPr>
        <w:t> </w:t>
      </w:r>
      <w:r>
        <w:rPr>
          <w:color w:val="006699"/>
          <w:w w:val="90"/>
          <w:sz w:val="24"/>
        </w:rPr>
        <w:t>and</w:t>
      </w:r>
      <w:r>
        <w:rPr>
          <w:color w:val="006699"/>
          <w:spacing w:val="1"/>
          <w:w w:val="90"/>
          <w:sz w:val="24"/>
        </w:rPr>
        <w:t> </w:t>
      </w:r>
      <w:r>
        <w:rPr>
          <w:color w:val="006699"/>
          <w:w w:val="90"/>
          <w:sz w:val="24"/>
        </w:rPr>
        <w:t>families</w:t>
      </w:r>
      <w:r>
        <w:rPr>
          <w:color w:val="006699"/>
          <w:spacing w:val="1"/>
          <w:w w:val="90"/>
          <w:sz w:val="24"/>
        </w:rPr>
        <w:t> </w:t>
      </w:r>
      <w:r>
        <w:rPr>
          <w:color w:val="006699"/>
          <w:w w:val="90"/>
          <w:sz w:val="24"/>
        </w:rPr>
        <w:t>thrive,</w:t>
      </w:r>
      <w:r>
        <w:rPr>
          <w:color w:val="006699"/>
          <w:spacing w:val="1"/>
          <w:w w:val="90"/>
          <w:sz w:val="24"/>
        </w:rPr>
        <w:t> </w:t>
      </w:r>
      <w:r>
        <w:rPr>
          <w:color w:val="006699"/>
          <w:w w:val="90"/>
          <w:sz w:val="24"/>
        </w:rPr>
        <w:t>regardless</w:t>
      </w:r>
      <w:r>
        <w:rPr>
          <w:color w:val="006699"/>
          <w:spacing w:val="1"/>
          <w:w w:val="90"/>
          <w:sz w:val="24"/>
        </w:rPr>
        <w:t> </w:t>
      </w:r>
      <w:r>
        <w:rPr>
          <w:color w:val="006699"/>
          <w:w w:val="90"/>
          <w:sz w:val="24"/>
        </w:rPr>
        <w:t>of race,</w:t>
      </w:r>
      <w:r>
        <w:rPr>
          <w:color w:val="006699"/>
          <w:spacing w:val="1"/>
          <w:w w:val="90"/>
          <w:sz w:val="24"/>
        </w:rPr>
        <w:t> </w:t>
      </w:r>
      <w:r>
        <w:rPr>
          <w:color w:val="006699"/>
          <w:sz w:val="24"/>
        </w:rPr>
        <w:t>cultural,</w:t>
      </w:r>
      <w:r>
        <w:rPr>
          <w:color w:val="006699"/>
          <w:spacing w:val="-1"/>
          <w:sz w:val="24"/>
        </w:rPr>
        <w:t> </w:t>
      </w:r>
      <w:r>
        <w:rPr>
          <w:color w:val="006699"/>
          <w:sz w:val="24"/>
        </w:rPr>
        <w:t>or</w:t>
      </w:r>
      <w:r>
        <w:rPr>
          <w:color w:val="006699"/>
          <w:spacing w:val="1"/>
          <w:sz w:val="24"/>
        </w:rPr>
        <w:t> </w:t>
      </w:r>
      <w:r>
        <w:rPr>
          <w:color w:val="006699"/>
          <w:sz w:val="24"/>
        </w:rPr>
        <w:t>ethnic</w:t>
      </w:r>
      <w:r>
        <w:rPr>
          <w:color w:val="006699"/>
          <w:spacing w:val="-5"/>
          <w:sz w:val="24"/>
        </w:rPr>
        <w:t> </w:t>
      </w:r>
      <w:r>
        <w:rPr>
          <w:color w:val="006699"/>
          <w:sz w:val="24"/>
        </w:rPr>
        <w:t>background;</w:t>
      </w:r>
    </w:p>
    <w:p>
      <w:pPr>
        <w:pStyle w:val="ListParagraph"/>
        <w:numPr>
          <w:ilvl w:val="0"/>
          <w:numId w:val="1"/>
        </w:numPr>
        <w:tabs>
          <w:tab w:pos="1108" w:val="left" w:leader="none"/>
          <w:tab w:pos="1109" w:val="left" w:leader="none"/>
        </w:tabs>
        <w:spacing w:line="240" w:lineRule="auto" w:before="0" w:after="0"/>
        <w:ind w:left="1109" w:right="1113" w:hanging="639"/>
        <w:jc w:val="left"/>
        <w:rPr>
          <w:sz w:val="24"/>
        </w:rPr>
      </w:pPr>
      <w:r>
        <w:rPr>
          <w:color w:val="006699"/>
          <w:sz w:val="24"/>
        </w:rPr>
        <w:t>publicly commits to addressing structural barriers to mobility from poverty,</w:t>
      </w:r>
      <w:r>
        <w:rPr>
          <w:color w:val="006699"/>
          <w:spacing w:val="1"/>
          <w:sz w:val="24"/>
        </w:rPr>
        <w:t> </w:t>
      </w:r>
      <w:r>
        <w:rPr>
          <w:color w:val="006699"/>
          <w:sz w:val="24"/>
        </w:rPr>
        <w:t>giving</w:t>
      </w:r>
      <w:r>
        <w:rPr>
          <w:color w:val="006699"/>
          <w:spacing w:val="-4"/>
          <w:sz w:val="24"/>
        </w:rPr>
        <w:t> </w:t>
      </w:r>
      <w:r>
        <w:rPr>
          <w:color w:val="006699"/>
          <w:sz w:val="24"/>
        </w:rPr>
        <w:t>particular</w:t>
      </w:r>
      <w:r>
        <w:rPr>
          <w:color w:val="006699"/>
          <w:spacing w:val="-2"/>
          <w:sz w:val="24"/>
        </w:rPr>
        <w:t> </w:t>
      </w:r>
      <w:r>
        <w:rPr>
          <w:color w:val="006699"/>
          <w:sz w:val="24"/>
        </w:rPr>
        <w:t>attention</w:t>
      </w:r>
      <w:r>
        <w:rPr>
          <w:color w:val="006699"/>
          <w:spacing w:val="-3"/>
          <w:sz w:val="24"/>
        </w:rPr>
        <w:t> </w:t>
      </w:r>
      <w:r>
        <w:rPr>
          <w:color w:val="006699"/>
          <w:sz w:val="24"/>
        </w:rPr>
        <w:t>to</w:t>
      </w:r>
      <w:r>
        <w:rPr>
          <w:color w:val="006699"/>
          <w:spacing w:val="3"/>
          <w:sz w:val="24"/>
        </w:rPr>
        <w:t> </w:t>
      </w:r>
      <w:r>
        <w:rPr>
          <w:color w:val="006699"/>
          <w:sz w:val="24"/>
        </w:rPr>
        <w:t>disparities</w:t>
      </w:r>
      <w:r>
        <w:rPr>
          <w:color w:val="006699"/>
          <w:spacing w:val="-3"/>
          <w:sz w:val="24"/>
        </w:rPr>
        <w:t> </w:t>
      </w:r>
      <w:r>
        <w:rPr>
          <w:color w:val="006699"/>
          <w:sz w:val="24"/>
        </w:rPr>
        <w:t>to</w:t>
      </w:r>
      <w:r>
        <w:rPr>
          <w:color w:val="006699"/>
          <w:spacing w:val="-1"/>
          <w:sz w:val="24"/>
        </w:rPr>
        <w:t> </w:t>
      </w:r>
      <w:r>
        <w:rPr>
          <w:color w:val="006699"/>
          <w:sz w:val="24"/>
        </w:rPr>
        <w:t>accessing</w:t>
      </w:r>
      <w:r>
        <w:rPr>
          <w:color w:val="006699"/>
          <w:spacing w:val="-3"/>
          <w:sz w:val="24"/>
        </w:rPr>
        <w:t> </w:t>
      </w:r>
      <w:r>
        <w:rPr>
          <w:color w:val="006699"/>
          <w:sz w:val="24"/>
        </w:rPr>
        <w:t>programs</w:t>
      </w:r>
      <w:r>
        <w:rPr>
          <w:color w:val="006699"/>
          <w:spacing w:val="-7"/>
          <w:sz w:val="24"/>
        </w:rPr>
        <w:t> </w:t>
      </w:r>
      <w:r>
        <w:rPr>
          <w:color w:val="006699"/>
          <w:sz w:val="24"/>
        </w:rPr>
        <w:t>and</w:t>
      </w:r>
      <w:r>
        <w:rPr>
          <w:color w:val="006699"/>
          <w:spacing w:val="-4"/>
          <w:sz w:val="24"/>
        </w:rPr>
        <w:t> </w:t>
      </w:r>
      <w:r>
        <w:rPr>
          <w:color w:val="006699"/>
          <w:sz w:val="24"/>
        </w:rPr>
        <w:t>services</w:t>
      </w:r>
      <w:r>
        <w:rPr>
          <w:color w:val="006699"/>
          <w:spacing w:val="-63"/>
          <w:sz w:val="24"/>
        </w:rPr>
        <w:t> </w:t>
      </w:r>
      <w:r>
        <w:rPr>
          <w:color w:val="006699"/>
          <w:sz w:val="24"/>
        </w:rPr>
        <w:t>due to exclusionary policies and burdensome administrative procedures by</w:t>
      </w:r>
      <w:r>
        <w:rPr>
          <w:color w:val="006699"/>
          <w:spacing w:val="-64"/>
          <w:sz w:val="24"/>
        </w:rPr>
        <w:t> </w:t>
      </w:r>
      <w:r>
        <w:rPr>
          <w:color w:val="006699"/>
          <w:sz w:val="24"/>
        </w:rPr>
        <w:t>race,</w:t>
      </w:r>
      <w:r>
        <w:rPr>
          <w:color w:val="006699"/>
          <w:spacing w:val="-1"/>
          <w:sz w:val="24"/>
        </w:rPr>
        <w:t> </w:t>
      </w:r>
      <w:r>
        <w:rPr>
          <w:color w:val="006699"/>
          <w:sz w:val="24"/>
        </w:rPr>
        <w:t>gender</w:t>
      </w:r>
      <w:r>
        <w:rPr>
          <w:color w:val="006699"/>
          <w:spacing w:val="4"/>
          <w:sz w:val="24"/>
        </w:rPr>
        <w:t> </w:t>
      </w:r>
      <w:r>
        <w:rPr>
          <w:color w:val="006699"/>
          <w:sz w:val="24"/>
        </w:rPr>
        <w:t>and immigration status;</w:t>
      </w:r>
    </w:p>
    <w:p>
      <w:pPr>
        <w:pStyle w:val="ListParagraph"/>
        <w:numPr>
          <w:ilvl w:val="0"/>
          <w:numId w:val="1"/>
        </w:numPr>
        <w:tabs>
          <w:tab w:pos="1108" w:val="left" w:leader="none"/>
          <w:tab w:pos="1109" w:val="left" w:leader="none"/>
        </w:tabs>
        <w:spacing w:line="237" w:lineRule="auto" w:before="1" w:after="0"/>
        <w:ind w:left="1109" w:right="788" w:hanging="639"/>
        <w:jc w:val="left"/>
        <w:rPr>
          <w:sz w:val="24"/>
        </w:rPr>
      </w:pPr>
      <w:r>
        <w:rPr>
          <w:color w:val="006699"/>
          <w:sz w:val="24"/>
        </w:rPr>
        <w:t>supports</w:t>
      </w:r>
      <w:r>
        <w:rPr>
          <w:color w:val="006699"/>
          <w:spacing w:val="-6"/>
          <w:sz w:val="24"/>
        </w:rPr>
        <w:t> </w:t>
      </w:r>
      <w:r>
        <w:rPr>
          <w:color w:val="006699"/>
          <w:sz w:val="24"/>
        </w:rPr>
        <w:t>policies</w:t>
      </w:r>
      <w:r>
        <w:rPr>
          <w:color w:val="006699"/>
          <w:spacing w:val="-1"/>
          <w:sz w:val="24"/>
        </w:rPr>
        <w:t> </w:t>
      </w:r>
      <w:r>
        <w:rPr>
          <w:color w:val="006699"/>
          <w:sz w:val="24"/>
        </w:rPr>
        <w:t>and</w:t>
      </w:r>
      <w:r>
        <w:rPr>
          <w:color w:val="006699"/>
          <w:spacing w:val="-1"/>
          <w:sz w:val="24"/>
        </w:rPr>
        <w:t> </w:t>
      </w:r>
      <w:r>
        <w:rPr>
          <w:color w:val="006699"/>
          <w:sz w:val="24"/>
        </w:rPr>
        <w:t>systems</w:t>
      </w:r>
      <w:r>
        <w:rPr>
          <w:color w:val="006699"/>
          <w:spacing w:val="-7"/>
          <w:sz w:val="24"/>
        </w:rPr>
        <w:t> </w:t>
      </w:r>
      <w:r>
        <w:rPr>
          <w:color w:val="006699"/>
          <w:sz w:val="24"/>
        </w:rPr>
        <w:t>that</w:t>
      </w:r>
      <w:r>
        <w:rPr>
          <w:color w:val="006699"/>
          <w:spacing w:val="-5"/>
          <w:sz w:val="24"/>
        </w:rPr>
        <w:t> </w:t>
      </w:r>
      <w:r>
        <w:rPr>
          <w:color w:val="006699"/>
          <w:sz w:val="24"/>
        </w:rPr>
        <w:t>integrate</w:t>
      </w:r>
      <w:r>
        <w:rPr>
          <w:color w:val="006699"/>
          <w:spacing w:val="-5"/>
          <w:sz w:val="24"/>
        </w:rPr>
        <w:t> </w:t>
      </w:r>
      <w:r>
        <w:rPr>
          <w:color w:val="006699"/>
          <w:sz w:val="24"/>
        </w:rPr>
        <w:t>medical</w:t>
      </w:r>
      <w:r>
        <w:rPr>
          <w:color w:val="006699"/>
          <w:spacing w:val="-1"/>
          <w:sz w:val="24"/>
        </w:rPr>
        <w:t> </w:t>
      </w:r>
      <w:r>
        <w:rPr>
          <w:color w:val="006699"/>
          <w:sz w:val="24"/>
        </w:rPr>
        <w:t>care</w:t>
      </w:r>
      <w:r>
        <w:rPr>
          <w:color w:val="006699"/>
          <w:spacing w:val="-2"/>
          <w:sz w:val="24"/>
        </w:rPr>
        <w:t> </w:t>
      </w:r>
      <w:r>
        <w:rPr>
          <w:color w:val="006699"/>
          <w:sz w:val="24"/>
        </w:rPr>
        <w:t>and</w:t>
      </w:r>
      <w:r>
        <w:rPr>
          <w:color w:val="006699"/>
          <w:spacing w:val="-5"/>
          <w:sz w:val="24"/>
        </w:rPr>
        <w:t> </w:t>
      </w:r>
      <w:r>
        <w:rPr>
          <w:color w:val="006699"/>
          <w:sz w:val="24"/>
        </w:rPr>
        <w:t>human</w:t>
      </w:r>
      <w:r>
        <w:rPr>
          <w:color w:val="006699"/>
          <w:spacing w:val="-1"/>
          <w:sz w:val="24"/>
        </w:rPr>
        <w:t> </w:t>
      </w:r>
      <w:r>
        <w:rPr>
          <w:color w:val="006699"/>
          <w:sz w:val="24"/>
        </w:rPr>
        <w:t>services</w:t>
      </w:r>
      <w:r>
        <w:rPr>
          <w:color w:val="006699"/>
          <w:spacing w:val="-64"/>
          <w:sz w:val="24"/>
        </w:rPr>
        <w:t> </w:t>
      </w:r>
      <w:r>
        <w:rPr>
          <w:color w:val="006699"/>
          <w:sz w:val="24"/>
        </w:rPr>
        <w:t>to improve</w:t>
      </w:r>
      <w:r>
        <w:rPr>
          <w:color w:val="006699"/>
          <w:spacing w:val="-1"/>
          <w:sz w:val="24"/>
        </w:rPr>
        <w:t> </w:t>
      </w:r>
      <w:r>
        <w:rPr>
          <w:color w:val="006699"/>
          <w:sz w:val="24"/>
        </w:rPr>
        <w:t>health</w:t>
      </w:r>
      <w:r>
        <w:rPr>
          <w:color w:val="006699"/>
          <w:spacing w:val="-1"/>
          <w:sz w:val="24"/>
        </w:rPr>
        <w:t> </w:t>
      </w:r>
      <w:r>
        <w:rPr>
          <w:color w:val="006699"/>
          <w:sz w:val="24"/>
        </w:rPr>
        <w:t>outcomes and</w:t>
      </w:r>
      <w:r>
        <w:rPr>
          <w:color w:val="006699"/>
          <w:spacing w:val="-1"/>
          <w:sz w:val="24"/>
        </w:rPr>
        <w:t> </w:t>
      </w:r>
      <w:r>
        <w:rPr>
          <w:color w:val="006699"/>
          <w:sz w:val="24"/>
        </w:rPr>
        <w:t>economic</w:t>
      </w:r>
      <w:r>
        <w:rPr>
          <w:color w:val="006699"/>
          <w:spacing w:val="-1"/>
          <w:sz w:val="24"/>
        </w:rPr>
        <w:t> </w:t>
      </w:r>
      <w:r>
        <w:rPr>
          <w:color w:val="006699"/>
          <w:sz w:val="24"/>
        </w:rPr>
        <w:t>mobility</w:t>
      </w:r>
      <w:r>
        <w:rPr>
          <w:color w:val="006699"/>
          <w:spacing w:val="-1"/>
          <w:sz w:val="24"/>
        </w:rPr>
        <w:t> </w:t>
      </w:r>
      <w:r>
        <w:rPr>
          <w:color w:val="006699"/>
          <w:sz w:val="24"/>
        </w:rPr>
        <w:t>for</w:t>
      </w:r>
      <w:r>
        <w:rPr>
          <w:color w:val="006699"/>
          <w:spacing w:val="5"/>
          <w:sz w:val="24"/>
        </w:rPr>
        <w:t> </w:t>
      </w:r>
      <w:r>
        <w:rPr>
          <w:color w:val="006699"/>
          <w:sz w:val="24"/>
        </w:rPr>
        <w:t>everyone;</w:t>
      </w:r>
    </w:p>
    <w:p>
      <w:pPr>
        <w:pStyle w:val="ListParagraph"/>
        <w:numPr>
          <w:ilvl w:val="0"/>
          <w:numId w:val="1"/>
        </w:numPr>
        <w:tabs>
          <w:tab w:pos="1108" w:val="left" w:leader="none"/>
          <w:tab w:pos="1109" w:val="left" w:leader="none"/>
        </w:tabs>
        <w:spacing w:line="240" w:lineRule="auto" w:before="3" w:after="0"/>
        <w:ind w:left="1109" w:right="1018" w:hanging="639"/>
        <w:jc w:val="left"/>
        <w:rPr>
          <w:sz w:val="24"/>
        </w:rPr>
      </w:pPr>
      <w:r>
        <w:rPr>
          <w:color w:val="006699"/>
          <w:sz w:val="24"/>
        </w:rPr>
        <w:t>supports</w:t>
      </w:r>
      <w:r>
        <w:rPr>
          <w:color w:val="006699"/>
          <w:spacing w:val="-6"/>
          <w:sz w:val="24"/>
        </w:rPr>
        <w:t> </w:t>
      </w:r>
      <w:r>
        <w:rPr>
          <w:color w:val="006699"/>
          <w:sz w:val="24"/>
        </w:rPr>
        <w:t>policies</w:t>
      </w:r>
      <w:r>
        <w:rPr>
          <w:color w:val="006699"/>
          <w:spacing w:val="-1"/>
          <w:sz w:val="24"/>
        </w:rPr>
        <w:t> </w:t>
      </w:r>
      <w:r>
        <w:rPr>
          <w:color w:val="006699"/>
          <w:sz w:val="24"/>
        </w:rPr>
        <w:t>and</w:t>
      </w:r>
      <w:r>
        <w:rPr>
          <w:color w:val="006699"/>
          <w:spacing w:val="-1"/>
          <w:sz w:val="24"/>
        </w:rPr>
        <w:t> </w:t>
      </w:r>
      <w:r>
        <w:rPr>
          <w:color w:val="006699"/>
          <w:sz w:val="24"/>
        </w:rPr>
        <w:t>systems</w:t>
      </w:r>
      <w:r>
        <w:rPr>
          <w:color w:val="006699"/>
          <w:spacing w:val="-7"/>
          <w:sz w:val="24"/>
        </w:rPr>
        <w:t> </w:t>
      </w:r>
      <w:r>
        <w:rPr>
          <w:color w:val="006699"/>
          <w:sz w:val="24"/>
        </w:rPr>
        <w:t>that</w:t>
      </w:r>
      <w:r>
        <w:rPr>
          <w:color w:val="006699"/>
          <w:spacing w:val="-5"/>
          <w:sz w:val="24"/>
        </w:rPr>
        <w:t> </w:t>
      </w:r>
      <w:r>
        <w:rPr>
          <w:color w:val="006699"/>
          <w:sz w:val="24"/>
        </w:rPr>
        <w:t>create an</w:t>
      </w:r>
      <w:r>
        <w:rPr>
          <w:color w:val="006699"/>
          <w:spacing w:val="-5"/>
          <w:sz w:val="24"/>
        </w:rPr>
        <w:t> </w:t>
      </w:r>
      <w:r>
        <w:rPr>
          <w:color w:val="006699"/>
          <w:sz w:val="24"/>
        </w:rPr>
        <w:t>economy</w:t>
      </w:r>
      <w:r>
        <w:rPr>
          <w:color w:val="006699"/>
          <w:spacing w:val="-2"/>
          <w:sz w:val="24"/>
        </w:rPr>
        <w:t> </w:t>
      </w:r>
      <w:r>
        <w:rPr>
          <w:color w:val="006699"/>
          <w:sz w:val="24"/>
        </w:rPr>
        <w:t>that</w:t>
      </w:r>
      <w:r>
        <w:rPr>
          <w:color w:val="006699"/>
          <w:spacing w:val="-1"/>
          <w:sz w:val="24"/>
        </w:rPr>
        <w:t> </w:t>
      </w:r>
      <w:r>
        <w:rPr>
          <w:color w:val="006699"/>
          <w:sz w:val="24"/>
        </w:rPr>
        <w:t>works</w:t>
      </w:r>
      <w:r>
        <w:rPr>
          <w:color w:val="006699"/>
          <w:spacing w:val="-1"/>
          <w:sz w:val="24"/>
        </w:rPr>
        <w:t> </w:t>
      </w:r>
      <w:r>
        <w:rPr>
          <w:color w:val="006699"/>
          <w:sz w:val="24"/>
        </w:rPr>
        <w:t>for</w:t>
      </w:r>
      <w:r>
        <w:rPr>
          <w:color w:val="006699"/>
          <w:spacing w:val="-4"/>
          <w:sz w:val="24"/>
        </w:rPr>
        <w:t> </w:t>
      </w:r>
      <w:r>
        <w:rPr>
          <w:color w:val="006699"/>
          <w:sz w:val="24"/>
        </w:rPr>
        <w:t>all</w:t>
      </w:r>
      <w:r>
        <w:rPr>
          <w:color w:val="006699"/>
          <w:spacing w:val="-2"/>
          <w:sz w:val="24"/>
        </w:rPr>
        <w:t> </w:t>
      </w:r>
      <w:r>
        <w:rPr>
          <w:color w:val="006699"/>
          <w:sz w:val="24"/>
        </w:rPr>
        <w:t>with</w:t>
      </w:r>
      <w:r>
        <w:rPr>
          <w:color w:val="006699"/>
          <w:spacing w:val="-64"/>
          <w:sz w:val="24"/>
        </w:rPr>
        <w:t> </w:t>
      </w:r>
      <w:r>
        <w:rPr>
          <w:color w:val="006699"/>
          <w:sz w:val="24"/>
        </w:rPr>
        <w:t>sufficient</w:t>
      </w:r>
      <w:r>
        <w:rPr>
          <w:color w:val="006699"/>
          <w:spacing w:val="-1"/>
          <w:sz w:val="24"/>
        </w:rPr>
        <w:t> </w:t>
      </w:r>
      <w:r>
        <w:rPr>
          <w:color w:val="006699"/>
          <w:sz w:val="24"/>
        </w:rPr>
        <w:t>income for family well-being;</w:t>
      </w:r>
    </w:p>
    <w:p>
      <w:pPr>
        <w:pStyle w:val="ListParagraph"/>
        <w:numPr>
          <w:ilvl w:val="0"/>
          <w:numId w:val="1"/>
        </w:numPr>
        <w:tabs>
          <w:tab w:pos="1108" w:val="left" w:leader="none"/>
          <w:tab w:pos="1109" w:val="left" w:leader="none"/>
        </w:tabs>
        <w:spacing w:line="237" w:lineRule="auto" w:before="3" w:after="0"/>
        <w:ind w:left="1109" w:right="1747" w:hanging="639"/>
        <w:jc w:val="left"/>
        <w:rPr>
          <w:sz w:val="24"/>
        </w:rPr>
      </w:pPr>
      <w:r>
        <w:rPr>
          <w:color w:val="006699"/>
          <w:sz w:val="24"/>
        </w:rPr>
        <w:t>supports</w:t>
      </w:r>
      <w:r>
        <w:rPr>
          <w:color w:val="006699"/>
          <w:spacing w:val="-7"/>
          <w:sz w:val="24"/>
        </w:rPr>
        <w:t> </w:t>
      </w:r>
      <w:r>
        <w:rPr>
          <w:color w:val="006699"/>
          <w:sz w:val="24"/>
        </w:rPr>
        <w:t>policies</w:t>
      </w:r>
      <w:r>
        <w:rPr>
          <w:color w:val="006699"/>
          <w:spacing w:val="-3"/>
          <w:sz w:val="24"/>
        </w:rPr>
        <w:t> </w:t>
      </w:r>
      <w:r>
        <w:rPr>
          <w:color w:val="006699"/>
          <w:sz w:val="24"/>
        </w:rPr>
        <w:t>and</w:t>
      </w:r>
      <w:r>
        <w:rPr>
          <w:color w:val="006699"/>
          <w:spacing w:val="-2"/>
          <w:sz w:val="24"/>
        </w:rPr>
        <w:t> </w:t>
      </w:r>
      <w:r>
        <w:rPr>
          <w:color w:val="006699"/>
          <w:sz w:val="24"/>
        </w:rPr>
        <w:t>systems</w:t>
      </w:r>
      <w:r>
        <w:rPr>
          <w:color w:val="006699"/>
          <w:spacing w:val="-8"/>
          <w:sz w:val="24"/>
        </w:rPr>
        <w:t> </w:t>
      </w:r>
      <w:r>
        <w:rPr>
          <w:color w:val="006699"/>
          <w:sz w:val="24"/>
        </w:rPr>
        <w:t>that</w:t>
      </w:r>
      <w:r>
        <w:rPr>
          <w:color w:val="006699"/>
          <w:spacing w:val="-6"/>
          <w:sz w:val="24"/>
        </w:rPr>
        <w:t> </w:t>
      </w:r>
      <w:r>
        <w:rPr>
          <w:color w:val="006699"/>
          <w:sz w:val="24"/>
        </w:rPr>
        <w:t>provide</w:t>
      </w:r>
      <w:r>
        <w:rPr>
          <w:color w:val="006699"/>
          <w:spacing w:val="-3"/>
          <w:sz w:val="24"/>
        </w:rPr>
        <w:t> </w:t>
      </w:r>
      <w:r>
        <w:rPr>
          <w:color w:val="006699"/>
          <w:sz w:val="24"/>
        </w:rPr>
        <w:t>equitable</w:t>
      </w:r>
      <w:r>
        <w:rPr>
          <w:color w:val="006699"/>
          <w:spacing w:val="-2"/>
          <w:sz w:val="24"/>
        </w:rPr>
        <w:t> </w:t>
      </w:r>
      <w:r>
        <w:rPr>
          <w:color w:val="006699"/>
          <w:sz w:val="24"/>
        </w:rPr>
        <w:t>access</w:t>
      </w:r>
      <w:r>
        <w:rPr>
          <w:color w:val="006699"/>
          <w:spacing w:val="-3"/>
          <w:sz w:val="24"/>
        </w:rPr>
        <w:t> </w:t>
      </w:r>
      <w:r>
        <w:rPr>
          <w:color w:val="006699"/>
          <w:sz w:val="24"/>
        </w:rPr>
        <w:t>to</w:t>
      </w:r>
      <w:r>
        <w:rPr>
          <w:color w:val="006699"/>
          <w:spacing w:val="2"/>
          <w:sz w:val="24"/>
        </w:rPr>
        <w:t> </w:t>
      </w:r>
      <w:r>
        <w:rPr>
          <w:color w:val="006699"/>
          <w:sz w:val="24"/>
        </w:rPr>
        <w:t>clean,</w:t>
      </w:r>
      <w:r>
        <w:rPr>
          <w:color w:val="006699"/>
          <w:spacing w:val="-63"/>
          <w:sz w:val="24"/>
        </w:rPr>
        <w:t> </w:t>
      </w:r>
      <w:r>
        <w:rPr>
          <w:color w:val="006699"/>
          <w:sz w:val="24"/>
        </w:rPr>
        <w:t>affordable</w:t>
      </w:r>
      <w:r>
        <w:rPr>
          <w:color w:val="006699"/>
          <w:spacing w:val="-1"/>
          <w:sz w:val="24"/>
        </w:rPr>
        <w:t> </w:t>
      </w:r>
      <w:r>
        <w:rPr>
          <w:color w:val="006699"/>
          <w:sz w:val="24"/>
        </w:rPr>
        <w:t>energy, water,</w:t>
      </w:r>
      <w:r>
        <w:rPr>
          <w:color w:val="006699"/>
          <w:spacing w:val="-1"/>
          <w:sz w:val="24"/>
        </w:rPr>
        <w:t> </w:t>
      </w:r>
      <w:r>
        <w:rPr>
          <w:color w:val="006699"/>
          <w:sz w:val="24"/>
        </w:rPr>
        <w:t>and infrastructure;</w:t>
      </w:r>
    </w:p>
    <w:p>
      <w:pPr>
        <w:pStyle w:val="ListParagraph"/>
        <w:numPr>
          <w:ilvl w:val="0"/>
          <w:numId w:val="1"/>
        </w:numPr>
        <w:tabs>
          <w:tab w:pos="1108" w:val="left" w:leader="none"/>
          <w:tab w:pos="1109" w:val="left" w:leader="none"/>
        </w:tabs>
        <w:spacing w:line="275" w:lineRule="exact" w:before="3" w:after="0"/>
        <w:ind w:left="1109" w:right="0" w:hanging="639"/>
        <w:jc w:val="left"/>
        <w:rPr>
          <w:sz w:val="24"/>
        </w:rPr>
      </w:pPr>
      <w:r>
        <w:rPr>
          <w:color w:val="006699"/>
          <w:sz w:val="24"/>
        </w:rPr>
        <w:t>supports</w:t>
      </w:r>
      <w:r>
        <w:rPr>
          <w:color w:val="006699"/>
          <w:spacing w:val="-7"/>
          <w:sz w:val="24"/>
        </w:rPr>
        <w:t> </w:t>
      </w:r>
      <w:r>
        <w:rPr>
          <w:color w:val="006699"/>
          <w:sz w:val="24"/>
        </w:rPr>
        <w:t>policies</w:t>
      </w:r>
      <w:r>
        <w:rPr>
          <w:color w:val="006699"/>
          <w:spacing w:val="-3"/>
          <w:sz w:val="24"/>
        </w:rPr>
        <w:t> </w:t>
      </w:r>
      <w:r>
        <w:rPr>
          <w:color w:val="006699"/>
          <w:sz w:val="24"/>
        </w:rPr>
        <w:t>and</w:t>
      </w:r>
      <w:r>
        <w:rPr>
          <w:color w:val="006699"/>
          <w:spacing w:val="-2"/>
          <w:sz w:val="24"/>
        </w:rPr>
        <w:t> </w:t>
      </w:r>
      <w:r>
        <w:rPr>
          <w:color w:val="006699"/>
          <w:sz w:val="24"/>
        </w:rPr>
        <w:t>systems</w:t>
      </w:r>
      <w:r>
        <w:rPr>
          <w:color w:val="006699"/>
          <w:spacing w:val="-8"/>
          <w:sz w:val="24"/>
        </w:rPr>
        <w:t> </w:t>
      </w:r>
      <w:r>
        <w:rPr>
          <w:color w:val="006699"/>
          <w:sz w:val="24"/>
        </w:rPr>
        <w:t>that</w:t>
      </w:r>
      <w:r>
        <w:rPr>
          <w:color w:val="006699"/>
          <w:spacing w:val="-6"/>
          <w:sz w:val="24"/>
        </w:rPr>
        <w:t> </w:t>
      </w:r>
      <w:r>
        <w:rPr>
          <w:color w:val="006699"/>
          <w:sz w:val="24"/>
        </w:rPr>
        <w:t>expand</w:t>
      </w:r>
      <w:r>
        <w:rPr>
          <w:color w:val="006699"/>
          <w:spacing w:val="-3"/>
          <w:sz w:val="24"/>
        </w:rPr>
        <w:t> </w:t>
      </w:r>
      <w:r>
        <w:rPr>
          <w:color w:val="006699"/>
          <w:sz w:val="24"/>
        </w:rPr>
        <w:t>safe</w:t>
      </w:r>
      <w:r>
        <w:rPr>
          <w:color w:val="006699"/>
          <w:spacing w:val="-2"/>
          <w:sz w:val="24"/>
        </w:rPr>
        <w:t> </w:t>
      </w:r>
      <w:r>
        <w:rPr>
          <w:color w:val="006699"/>
          <w:sz w:val="24"/>
        </w:rPr>
        <w:t>and</w:t>
      </w:r>
      <w:r>
        <w:rPr>
          <w:color w:val="006699"/>
          <w:spacing w:val="-3"/>
          <w:sz w:val="24"/>
        </w:rPr>
        <w:t> </w:t>
      </w:r>
      <w:r>
        <w:rPr>
          <w:color w:val="006699"/>
          <w:sz w:val="24"/>
        </w:rPr>
        <w:t>affordable</w:t>
      </w:r>
      <w:r>
        <w:rPr>
          <w:color w:val="006699"/>
          <w:spacing w:val="-2"/>
          <w:sz w:val="24"/>
        </w:rPr>
        <w:t> </w:t>
      </w:r>
      <w:r>
        <w:rPr>
          <w:color w:val="006699"/>
          <w:sz w:val="24"/>
        </w:rPr>
        <w:t>housing;</w:t>
      </w:r>
    </w:p>
    <w:p>
      <w:pPr>
        <w:pStyle w:val="ListParagraph"/>
        <w:numPr>
          <w:ilvl w:val="0"/>
          <w:numId w:val="1"/>
        </w:numPr>
        <w:tabs>
          <w:tab w:pos="1108" w:val="left" w:leader="none"/>
          <w:tab w:pos="1109" w:val="left" w:leader="none"/>
        </w:tabs>
        <w:spacing w:line="242" w:lineRule="auto" w:before="0" w:after="0"/>
        <w:ind w:left="1109" w:right="1761" w:hanging="639"/>
        <w:jc w:val="left"/>
        <w:rPr>
          <w:sz w:val="24"/>
        </w:rPr>
      </w:pPr>
      <w:r>
        <w:rPr>
          <w:color w:val="006699"/>
          <w:sz w:val="24"/>
        </w:rPr>
        <w:t>supports</w:t>
      </w:r>
      <w:r>
        <w:rPr>
          <w:color w:val="006699"/>
          <w:spacing w:val="-6"/>
          <w:sz w:val="24"/>
        </w:rPr>
        <w:t> </w:t>
      </w:r>
      <w:r>
        <w:rPr>
          <w:color w:val="006699"/>
          <w:sz w:val="24"/>
        </w:rPr>
        <w:t>policies</w:t>
      </w:r>
      <w:r>
        <w:rPr>
          <w:color w:val="006699"/>
          <w:spacing w:val="-2"/>
          <w:sz w:val="24"/>
        </w:rPr>
        <w:t> </w:t>
      </w:r>
      <w:r>
        <w:rPr>
          <w:color w:val="006699"/>
          <w:sz w:val="24"/>
        </w:rPr>
        <w:t>and</w:t>
      </w:r>
      <w:r>
        <w:rPr>
          <w:color w:val="006699"/>
          <w:spacing w:val="-1"/>
          <w:sz w:val="24"/>
        </w:rPr>
        <w:t> </w:t>
      </w:r>
      <w:r>
        <w:rPr>
          <w:color w:val="006699"/>
          <w:sz w:val="24"/>
        </w:rPr>
        <w:t>systems</w:t>
      </w:r>
      <w:r>
        <w:rPr>
          <w:color w:val="006699"/>
          <w:spacing w:val="-12"/>
          <w:sz w:val="24"/>
        </w:rPr>
        <w:t> </w:t>
      </w:r>
      <w:r>
        <w:rPr>
          <w:color w:val="006699"/>
          <w:sz w:val="24"/>
        </w:rPr>
        <w:t>that</w:t>
      </w:r>
      <w:r>
        <w:rPr>
          <w:color w:val="006699"/>
          <w:spacing w:val="-5"/>
          <w:sz w:val="24"/>
        </w:rPr>
        <w:t> </w:t>
      </w:r>
      <w:r>
        <w:rPr>
          <w:color w:val="006699"/>
          <w:sz w:val="24"/>
        </w:rPr>
        <w:t>ensure</w:t>
      </w:r>
      <w:r>
        <w:rPr>
          <w:color w:val="006699"/>
          <w:spacing w:val="-2"/>
          <w:sz w:val="24"/>
        </w:rPr>
        <w:t> </w:t>
      </w:r>
      <w:r>
        <w:rPr>
          <w:color w:val="006699"/>
          <w:sz w:val="24"/>
        </w:rPr>
        <w:t>high-quality</w:t>
      </w:r>
      <w:r>
        <w:rPr>
          <w:color w:val="006699"/>
          <w:spacing w:val="-1"/>
          <w:sz w:val="24"/>
        </w:rPr>
        <w:t> </w:t>
      </w:r>
      <w:r>
        <w:rPr>
          <w:color w:val="006699"/>
          <w:sz w:val="24"/>
        </w:rPr>
        <w:t>education</w:t>
      </w:r>
      <w:r>
        <w:rPr>
          <w:color w:val="006699"/>
          <w:spacing w:val="-6"/>
          <w:sz w:val="24"/>
        </w:rPr>
        <w:t> </w:t>
      </w:r>
      <w:r>
        <w:rPr>
          <w:color w:val="006699"/>
          <w:sz w:val="24"/>
        </w:rPr>
        <w:t>and</w:t>
      </w:r>
      <w:r>
        <w:rPr>
          <w:color w:val="006699"/>
          <w:spacing w:val="-64"/>
          <w:sz w:val="24"/>
        </w:rPr>
        <w:t> </w:t>
      </w:r>
      <w:r>
        <w:rPr>
          <w:color w:val="006699"/>
          <w:sz w:val="24"/>
        </w:rPr>
        <w:t>workforce</w:t>
      </w:r>
      <w:r>
        <w:rPr>
          <w:color w:val="006699"/>
          <w:spacing w:val="-5"/>
          <w:sz w:val="24"/>
        </w:rPr>
        <w:t> </w:t>
      </w:r>
      <w:r>
        <w:rPr>
          <w:color w:val="006699"/>
          <w:sz w:val="24"/>
        </w:rPr>
        <w:t>readiness regardless</w:t>
      </w:r>
      <w:r>
        <w:rPr>
          <w:color w:val="006699"/>
          <w:spacing w:val="-5"/>
          <w:sz w:val="24"/>
        </w:rPr>
        <w:t> </w:t>
      </w:r>
      <w:r>
        <w:rPr>
          <w:color w:val="006699"/>
          <w:sz w:val="24"/>
        </w:rPr>
        <w:t>of</w:t>
      </w:r>
      <w:r>
        <w:rPr>
          <w:color w:val="006699"/>
          <w:spacing w:val="6"/>
          <w:sz w:val="24"/>
        </w:rPr>
        <w:t> </w:t>
      </w:r>
      <w:r>
        <w:rPr>
          <w:color w:val="006699"/>
          <w:sz w:val="24"/>
        </w:rPr>
        <w:t>circumstance;</w:t>
      </w:r>
    </w:p>
    <w:p>
      <w:pPr>
        <w:pStyle w:val="ListParagraph"/>
        <w:numPr>
          <w:ilvl w:val="0"/>
          <w:numId w:val="1"/>
        </w:numPr>
        <w:tabs>
          <w:tab w:pos="1108" w:val="left" w:leader="none"/>
          <w:tab w:pos="1109" w:val="left" w:leader="none"/>
        </w:tabs>
        <w:spacing w:line="240" w:lineRule="auto" w:before="0" w:after="0"/>
        <w:ind w:left="1109" w:right="733" w:hanging="639"/>
        <w:jc w:val="left"/>
        <w:rPr>
          <w:sz w:val="24"/>
        </w:rPr>
      </w:pPr>
      <w:r>
        <w:rPr>
          <w:color w:val="006699"/>
          <w:sz w:val="24"/>
        </w:rPr>
        <w:t>supports policies and systems that promote universal health, increase physical</w:t>
      </w:r>
      <w:r>
        <w:rPr>
          <w:color w:val="006699"/>
          <w:spacing w:val="-64"/>
          <w:sz w:val="24"/>
        </w:rPr>
        <w:t> </w:t>
      </w:r>
      <w:r>
        <w:rPr>
          <w:color w:val="006699"/>
          <w:sz w:val="24"/>
        </w:rPr>
        <w:t>and</w:t>
      </w:r>
      <w:r>
        <w:rPr>
          <w:color w:val="006699"/>
          <w:spacing w:val="-2"/>
          <w:sz w:val="24"/>
        </w:rPr>
        <w:t> </w:t>
      </w:r>
      <w:r>
        <w:rPr>
          <w:color w:val="006699"/>
          <w:sz w:val="24"/>
        </w:rPr>
        <w:t>systemic</w:t>
      </w:r>
      <w:r>
        <w:rPr>
          <w:color w:val="006699"/>
          <w:spacing w:val="-6"/>
          <w:sz w:val="24"/>
        </w:rPr>
        <w:t> </w:t>
      </w:r>
      <w:r>
        <w:rPr>
          <w:color w:val="006699"/>
          <w:sz w:val="24"/>
        </w:rPr>
        <w:t>access</w:t>
      </w:r>
      <w:r>
        <w:rPr>
          <w:color w:val="006699"/>
          <w:spacing w:val="-1"/>
          <w:sz w:val="24"/>
        </w:rPr>
        <w:t> </w:t>
      </w:r>
      <w:r>
        <w:rPr>
          <w:color w:val="006699"/>
          <w:sz w:val="24"/>
        </w:rPr>
        <w:t>to</w:t>
      </w:r>
      <w:r>
        <w:rPr>
          <w:color w:val="006699"/>
          <w:spacing w:val="-5"/>
          <w:sz w:val="24"/>
        </w:rPr>
        <w:t> </w:t>
      </w:r>
      <w:r>
        <w:rPr>
          <w:color w:val="006699"/>
          <w:sz w:val="24"/>
        </w:rPr>
        <w:t>healthcare</w:t>
      </w:r>
      <w:r>
        <w:rPr>
          <w:color w:val="006699"/>
          <w:spacing w:val="-1"/>
          <w:sz w:val="24"/>
        </w:rPr>
        <w:t> </w:t>
      </w:r>
      <w:r>
        <w:rPr>
          <w:color w:val="006699"/>
          <w:sz w:val="24"/>
        </w:rPr>
        <w:t>resources</w:t>
      </w:r>
      <w:r>
        <w:rPr>
          <w:color w:val="006699"/>
          <w:spacing w:val="-11"/>
          <w:sz w:val="24"/>
        </w:rPr>
        <w:t> </w:t>
      </w:r>
      <w:r>
        <w:rPr>
          <w:color w:val="006699"/>
          <w:sz w:val="24"/>
        </w:rPr>
        <w:t>and</w:t>
      </w:r>
      <w:r>
        <w:rPr>
          <w:color w:val="006699"/>
          <w:spacing w:val="-1"/>
          <w:sz w:val="24"/>
        </w:rPr>
        <w:t> </w:t>
      </w:r>
      <w:r>
        <w:rPr>
          <w:color w:val="006699"/>
          <w:sz w:val="24"/>
        </w:rPr>
        <w:t>providers,</w:t>
      </w:r>
      <w:r>
        <w:rPr>
          <w:color w:val="006699"/>
          <w:spacing w:val="-5"/>
          <w:sz w:val="24"/>
        </w:rPr>
        <w:t> </w:t>
      </w:r>
      <w:r>
        <w:rPr>
          <w:color w:val="006699"/>
          <w:sz w:val="24"/>
        </w:rPr>
        <w:t>reduce</w:t>
      </w:r>
      <w:r>
        <w:rPr>
          <w:color w:val="006699"/>
          <w:spacing w:val="-5"/>
          <w:sz w:val="24"/>
        </w:rPr>
        <w:t> </w:t>
      </w:r>
      <w:r>
        <w:rPr>
          <w:color w:val="006699"/>
          <w:sz w:val="24"/>
        </w:rPr>
        <w:t>healthcare</w:t>
      </w:r>
      <w:r>
        <w:rPr>
          <w:color w:val="006699"/>
          <w:spacing w:val="-64"/>
          <w:sz w:val="24"/>
        </w:rPr>
        <w:t> </w:t>
      </w:r>
      <w:r>
        <w:rPr>
          <w:color w:val="006699"/>
          <w:sz w:val="24"/>
        </w:rPr>
        <w:t>deserts—especially in communities of color, and expands mental health and</w:t>
      </w:r>
      <w:r>
        <w:rPr>
          <w:color w:val="006699"/>
          <w:spacing w:val="1"/>
          <w:sz w:val="24"/>
        </w:rPr>
        <w:t> </w:t>
      </w:r>
      <w:r>
        <w:rPr>
          <w:color w:val="006699"/>
          <w:sz w:val="24"/>
        </w:rPr>
        <w:t>substance disorder resources (especially for veteran and homeless</w:t>
      </w:r>
      <w:r>
        <w:rPr>
          <w:color w:val="006699"/>
          <w:spacing w:val="1"/>
          <w:sz w:val="24"/>
        </w:rPr>
        <w:t> </w:t>
      </w:r>
      <w:r>
        <w:rPr>
          <w:color w:val="006699"/>
          <w:sz w:val="24"/>
        </w:rPr>
        <w:t>populations) and</w:t>
      </w:r>
      <w:r>
        <w:rPr>
          <w:color w:val="006699"/>
          <w:spacing w:val="-4"/>
          <w:sz w:val="24"/>
        </w:rPr>
        <w:t> </w:t>
      </w:r>
      <w:r>
        <w:rPr>
          <w:color w:val="006699"/>
          <w:sz w:val="24"/>
        </w:rPr>
        <w:t>promotes</w:t>
      </w:r>
      <w:r>
        <w:rPr>
          <w:color w:val="006699"/>
          <w:spacing w:val="-1"/>
          <w:sz w:val="24"/>
        </w:rPr>
        <w:t> </w:t>
      </w:r>
      <w:r>
        <w:rPr>
          <w:color w:val="006699"/>
          <w:sz w:val="24"/>
        </w:rPr>
        <w:t>overall</w:t>
      </w:r>
      <w:r>
        <w:rPr>
          <w:color w:val="006699"/>
          <w:spacing w:val="-1"/>
          <w:sz w:val="24"/>
        </w:rPr>
        <w:t> </w:t>
      </w:r>
      <w:r>
        <w:rPr>
          <w:color w:val="006699"/>
          <w:sz w:val="24"/>
        </w:rPr>
        <w:t>well-being for</w:t>
      </w:r>
      <w:r>
        <w:rPr>
          <w:color w:val="006699"/>
          <w:spacing w:val="1"/>
          <w:sz w:val="24"/>
        </w:rPr>
        <w:t> </w:t>
      </w:r>
      <w:r>
        <w:rPr>
          <w:color w:val="006699"/>
          <w:sz w:val="24"/>
        </w:rPr>
        <w:t>communities</w:t>
      </w:r>
      <w:r>
        <w:rPr>
          <w:color w:val="006699"/>
          <w:spacing w:val="-1"/>
          <w:sz w:val="24"/>
        </w:rPr>
        <w:t> </w:t>
      </w:r>
      <w:r>
        <w:rPr>
          <w:color w:val="006699"/>
          <w:sz w:val="24"/>
        </w:rPr>
        <w:t>of</w:t>
      </w:r>
      <w:r>
        <w:rPr>
          <w:color w:val="006699"/>
          <w:spacing w:val="-5"/>
          <w:sz w:val="24"/>
        </w:rPr>
        <w:t> </w:t>
      </w:r>
      <w:r>
        <w:rPr>
          <w:color w:val="006699"/>
          <w:sz w:val="24"/>
        </w:rPr>
        <w:t>color;</w:t>
      </w:r>
    </w:p>
    <w:p>
      <w:pPr>
        <w:pStyle w:val="ListParagraph"/>
        <w:numPr>
          <w:ilvl w:val="0"/>
          <w:numId w:val="1"/>
        </w:numPr>
        <w:tabs>
          <w:tab w:pos="1108" w:val="left" w:leader="none"/>
          <w:tab w:pos="1109" w:val="left" w:leader="none"/>
        </w:tabs>
        <w:spacing w:line="242" w:lineRule="auto" w:before="0" w:after="0"/>
        <w:ind w:left="1109" w:right="1107" w:hanging="639"/>
        <w:jc w:val="left"/>
        <w:rPr>
          <w:sz w:val="24"/>
        </w:rPr>
      </w:pPr>
      <w:r>
        <w:rPr>
          <w:color w:val="006699"/>
          <w:sz w:val="24"/>
        </w:rPr>
        <w:t>supports</w:t>
      </w:r>
      <w:r>
        <w:rPr>
          <w:color w:val="006699"/>
          <w:spacing w:val="-6"/>
          <w:sz w:val="24"/>
        </w:rPr>
        <w:t> </w:t>
      </w:r>
      <w:r>
        <w:rPr>
          <w:color w:val="006699"/>
          <w:sz w:val="24"/>
        </w:rPr>
        <w:t>policies</w:t>
      </w:r>
      <w:r>
        <w:rPr>
          <w:color w:val="006699"/>
          <w:spacing w:val="-2"/>
          <w:sz w:val="24"/>
        </w:rPr>
        <w:t> </w:t>
      </w:r>
      <w:r>
        <w:rPr>
          <w:color w:val="006699"/>
          <w:sz w:val="24"/>
        </w:rPr>
        <w:t>and</w:t>
      </w:r>
      <w:r>
        <w:rPr>
          <w:color w:val="006699"/>
          <w:spacing w:val="-1"/>
          <w:sz w:val="24"/>
        </w:rPr>
        <w:t> </w:t>
      </w:r>
      <w:r>
        <w:rPr>
          <w:color w:val="006699"/>
          <w:sz w:val="24"/>
        </w:rPr>
        <w:t>systems</w:t>
      </w:r>
      <w:r>
        <w:rPr>
          <w:color w:val="006699"/>
          <w:spacing w:val="-7"/>
          <w:sz w:val="24"/>
        </w:rPr>
        <w:t> </w:t>
      </w:r>
      <w:r>
        <w:rPr>
          <w:color w:val="006699"/>
          <w:sz w:val="24"/>
        </w:rPr>
        <w:t>that</w:t>
      </w:r>
      <w:r>
        <w:rPr>
          <w:color w:val="006699"/>
          <w:spacing w:val="-6"/>
          <w:sz w:val="24"/>
        </w:rPr>
        <w:t> </w:t>
      </w:r>
      <w:r>
        <w:rPr>
          <w:color w:val="006699"/>
          <w:sz w:val="24"/>
        </w:rPr>
        <w:t>establish</w:t>
      </w:r>
      <w:r>
        <w:rPr>
          <w:color w:val="006699"/>
          <w:spacing w:val="1"/>
          <w:sz w:val="24"/>
        </w:rPr>
        <w:t> </w:t>
      </w:r>
      <w:r>
        <w:rPr>
          <w:color w:val="006699"/>
          <w:sz w:val="24"/>
        </w:rPr>
        <w:t>structural</w:t>
      </w:r>
      <w:r>
        <w:rPr>
          <w:color w:val="006699"/>
          <w:spacing w:val="-2"/>
          <w:sz w:val="24"/>
        </w:rPr>
        <w:t> </w:t>
      </w:r>
      <w:r>
        <w:rPr>
          <w:color w:val="006699"/>
          <w:sz w:val="24"/>
        </w:rPr>
        <w:t>equity</w:t>
      </w:r>
      <w:r>
        <w:rPr>
          <w:color w:val="006699"/>
          <w:spacing w:val="-2"/>
          <w:sz w:val="24"/>
        </w:rPr>
        <w:t> </w:t>
      </w:r>
      <w:r>
        <w:rPr>
          <w:color w:val="006699"/>
          <w:sz w:val="24"/>
        </w:rPr>
        <w:t>in</w:t>
      </w:r>
      <w:r>
        <w:rPr>
          <w:color w:val="006699"/>
          <w:spacing w:val="-5"/>
          <w:sz w:val="24"/>
        </w:rPr>
        <w:t> </w:t>
      </w:r>
      <w:r>
        <w:rPr>
          <w:color w:val="006699"/>
          <w:sz w:val="24"/>
        </w:rPr>
        <w:t>the</w:t>
      </w:r>
      <w:r>
        <w:rPr>
          <w:color w:val="006699"/>
          <w:spacing w:val="-2"/>
          <w:sz w:val="24"/>
        </w:rPr>
        <w:t> </w:t>
      </w:r>
      <w:r>
        <w:rPr>
          <w:color w:val="006699"/>
          <w:sz w:val="24"/>
        </w:rPr>
        <w:t>criminal</w:t>
      </w:r>
      <w:r>
        <w:rPr>
          <w:color w:val="006699"/>
          <w:spacing w:val="-64"/>
          <w:sz w:val="24"/>
        </w:rPr>
        <w:t> </w:t>
      </w:r>
      <w:r>
        <w:rPr>
          <w:color w:val="006699"/>
          <w:sz w:val="24"/>
        </w:rPr>
        <w:t>justice</w:t>
      </w:r>
      <w:r>
        <w:rPr>
          <w:color w:val="006699"/>
          <w:spacing w:val="-1"/>
          <w:sz w:val="24"/>
        </w:rPr>
        <w:t> </w:t>
      </w:r>
      <w:r>
        <w:rPr>
          <w:color w:val="006699"/>
          <w:sz w:val="24"/>
        </w:rPr>
        <w:t>system</w:t>
      </w:r>
      <w:r>
        <w:rPr>
          <w:color w:val="006699"/>
          <w:spacing w:val="-7"/>
          <w:sz w:val="24"/>
        </w:rPr>
        <w:t> </w:t>
      </w:r>
      <w:r>
        <w:rPr>
          <w:color w:val="006699"/>
          <w:sz w:val="24"/>
        </w:rPr>
        <w:t>and</w:t>
      </w:r>
      <w:r>
        <w:rPr>
          <w:color w:val="006699"/>
          <w:spacing w:val="-4"/>
          <w:sz w:val="24"/>
        </w:rPr>
        <w:t> </w:t>
      </w:r>
      <w:r>
        <w:rPr>
          <w:color w:val="006699"/>
          <w:sz w:val="24"/>
        </w:rPr>
        <w:t>accountability</w:t>
      </w:r>
      <w:r>
        <w:rPr>
          <w:color w:val="006699"/>
          <w:spacing w:val="-1"/>
          <w:sz w:val="24"/>
        </w:rPr>
        <w:t> </w:t>
      </w:r>
      <w:r>
        <w:rPr>
          <w:color w:val="006699"/>
          <w:sz w:val="24"/>
        </w:rPr>
        <w:t>of</w:t>
      </w:r>
      <w:r>
        <w:rPr>
          <w:color w:val="006699"/>
          <w:spacing w:val="-1"/>
          <w:sz w:val="24"/>
        </w:rPr>
        <w:t> </w:t>
      </w:r>
      <w:r>
        <w:rPr>
          <w:color w:val="006699"/>
          <w:sz w:val="24"/>
        </w:rPr>
        <w:t>policing</w:t>
      </w:r>
      <w:r>
        <w:rPr>
          <w:color w:val="006699"/>
          <w:spacing w:val="1"/>
          <w:sz w:val="24"/>
        </w:rPr>
        <w:t> </w:t>
      </w:r>
      <w:r>
        <w:rPr>
          <w:color w:val="006699"/>
          <w:sz w:val="24"/>
        </w:rPr>
        <w:t>practices;</w:t>
      </w:r>
    </w:p>
    <w:p>
      <w:pPr>
        <w:pStyle w:val="ListParagraph"/>
        <w:numPr>
          <w:ilvl w:val="0"/>
          <w:numId w:val="1"/>
        </w:numPr>
        <w:tabs>
          <w:tab w:pos="1108" w:val="left" w:leader="none"/>
          <w:tab w:pos="1109" w:val="left" w:leader="none"/>
        </w:tabs>
        <w:spacing w:line="271" w:lineRule="exact" w:before="0" w:after="0"/>
        <w:ind w:left="1109" w:right="0" w:hanging="639"/>
        <w:jc w:val="left"/>
        <w:rPr>
          <w:sz w:val="24"/>
        </w:rPr>
      </w:pPr>
      <w:r>
        <w:rPr>
          <w:color w:val="006699"/>
          <w:sz w:val="24"/>
        </w:rPr>
        <w:t>supports</w:t>
      </w:r>
      <w:r>
        <w:rPr>
          <w:color w:val="006699"/>
          <w:spacing w:val="-7"/>
          <w:sz w:val="24"/>
        </w:rPr>
        <w:t> </w:t>
      </w:r>
      <w:r>
        <w:rPr>
          <w:color w:val="006699"/>
          <w:sz w:val="24"/>
        </w:rPr>
        <w:t>policies</w:t>
      </w:r>
      <w:r>
        <w:rPr>
          <w:color w:val="006699"/>
          <w:spacing w:val="-3"/>
          <w:sz w:val="24"/>
        </w:rPr>
        <w:t> </w:t>
      </w:r>
      <w:r>
        <w:rPr>
          <w:color w:val="006699"/>
          <w:sz w:val="24"/>
        </w:rPr>
        <w:t>and</w:t>
      </w:r>
      <w:r>
        <w:rPr>
          <w:color w:val="006699"/>
          <w:spacing w:val="-3"/>
          <w:sz w:val="24"/>
        </w:rPr>
        <w:t> </w:t>
      </w:r>
      <w:r>
        <w:rPr>
          <w:color w:val="006699"/>
          <w:sz w:val="24"/>
        </w:rPr>
        <w:t>systems</w:t>
      </w:r>
      <w:r>
        <w:rPr>
          <w:color w:val="006699"/>
          <w:spacing w:val="-8"/>
          <w:sz w:val="24"/>
        </w:rPr>
        <w:t> </w:t>
      </w:r>
      <w:r>
        <w:rPr>
          <w:color w:val="006699"/>
          <w:sz w:val="24"/>
        </w:rPr>
        <w:t>that</w:t>
      </w:r>
      <w:r>
        <w:rPr>
          <w:color w:val="006699"/>
          <w:spacing w:val="-6"/>
          <w:sz w:val="24"/>
        </w:rPr>
        <w:t> </w:t>
      </w:r>
      <w:r>
        <w:rPr>
          <w:color w:val="006699"/>
          <w:sz w:val="24"/>
        </w:rPr>
        <w:t>protect</w:t>
      </w:r>
      <w:r>
        <w:rPr>
          <w:color w:val="006699"/>
          <w:spacing w:val="-3"/>
          <w:sz w:val="24"/>
        </w:rPr>
        <w:t> </w:t>
      </w:r>
      <w:r>
        <w:rPr>
          <w:color w:val="006699"/>
          <w:sz w:val="24"/>
        </w:rPr>
        <w:t>immigrant</w:t>
      </w:r>
      <w:r>
        <w:rPr>
          <w:color w:val="006699"/>
          <w:spacing w:val="-3"/>
          <w:sz w:val="24"/>
        </w:rPr>
        <w:t> </w:t>
      </w:r>
      <w:r>
        <w:rPr>
          <w:color w:val="006699"/>
          <w:sz w:val="24"/>
        </w:rPr>
        <w:t>community</w:t>
      </w:r>
      <w:r>
        <w:rPr>
          <w:color w:val="006699"/>
          <w:spacing w:val="-3"/>
          <w:sz w:val="24"/>
        </w:rPr>
        <w:t> </w:t>
      </w:r>
      <w:r>
        <w:rPr>
          <w:color w:val="006699"/>
          <w:sz w:val="24"/>
        </w:rPr>
        <w:t>members;</w:t>
      </w:r>
    </w:p>
    <w:p>
      <w:pPr>
        <w:pStyle w:val="ListParagraph"/>
        <w:numPr>
          <w:ilvl w:val="0"/>
          <w:numId w:val="1"/>
        </w:numPr>
        <w:tabs>
          <w:tab w:pos="1108" w:val="left" w:leader="none"/>
          <w:tab w:pos="1109" w:val="left" w:leader="none"/>
        </w:tabs>
        <w:spacing w:line="237" w:lineRule="auto" w:before="0" w:after="0"/>
        <w:ind w:left="1109" w:right="1421" w:hanging="639"/>
        <w:jc w:val="left"/>
        <w:rPr>
          <w:sz w:val="24"/>
        </w:rPr>
      </w:pPr>
      <w:r>
        <w:rPr>
          <w:color w:val="006699"/>
          <w:sz w:val="24"/>
        </w:rPr>
        <w:t>commits</w:t>
      </w:r>
      <w:r>
        <w:rPr>
          <w:color w:val="006699"/>
          <w:spacing w:val="-3"/>
          <w:sz w:val="24"/>
        </w:rPr>
        <w:t> </w:t>
      </w:r>
      <w:r>
        <w:rPr>
          <w:color w:val="006699"/>
          <w:sz w:val="24"/>
        </w:rPr>
        <w:t>to</w:t>
      </w:r>
      <w:r>
        <w:rPr>
          <w:color w:val="006699"/>
          <w:spacing w:val="-5"/>
          <w:sz w:val="24"/>
        </w:rPr>
        <w:t> </w:t>
      </w:r>
      <w:r>
        <w:rPr>
          <w:color w:val="006699"/>
          <w:sz w:val="24"/>
        </w:rPr>
        <w:t>policies</w:t>
      </w:r>
      <w:r>
        <w:rPr>
          <w:color w:val="006699"/>
          <w:spacing w:val="-3"/>
          <w:sz w:val="24"/>
        </w:rPr>
        <w:t> </w:t>
      </w:r>
      <w:r>
        <w:rPr>
          <w:color w:val="006699"/>
          <w:sz w:val="24"/>
        </w:rPr>
        <w:t>and</w:t>
      </w:r>
      <w:r>
        <w:rPr>
          <w:color w:val="006699"/>
          <w:spacing w:val="-3"/>
          <w:sz w:val="24"/>
        </w:rPr>
        <w:t> </w:t>
      </w:r>
      <w:r>
        <w:rPr>
          <w:color w:val="006699"/>
          <w:sz w:val="24"/>
        </w:rPr>
        <w:t>strategies</w:t>
      </w:r>
      <w:r>
        <w:rPr>
          <w:color w:val="006699"/>
          <w:spacing w:val="-2"/>
          <w:sz w:val="24"/>
        </w:rPr>
        <w:t> </w:t>
      </w:r>
      <w:r>
        <w:rPr>
          <w:color w:val="006699"/>
          <w:sz w:val="24"/>
        </w:rPr>
        <w:t>that</w:t>
      </w:r>
      <w:r>
        <w:rPr>
          <w:color w:val="006699"/>
          <w:spacing w:val="-3"/>
          <w:sz w:val="24"/>
        </w:rPr>
        <w:t> </w:t>
      </w:r>
      <w:r>
        <w:rPr>
          <w:color w:val="006699"/>
          <w:sz w:val="24"/>
        </w:rPr>
        <w:t>encourage</w:t>
      </w:r>
      <w:r>
        <w:rPr>
          <w:color w:val="006699"/>
          <w:spacing w:val="-3"/>
          <w:sz w:val="24"/>
        </w:rPr>
        <w:t> </w:t>
      </w:r>
      <w:r>
        <w:rPr>
          <w:color w:val="006699"/>
          <w:sz w:val="24"/>
        </w:rPr>
        <w:t>civic</w:t>
      </w:r>
      <w:r>
        <w:rPr>
          <w:color w:val="006699"/>
          <w:spacing w:val="-3"/>
          <w:sz w:val="24"/>
        </w:rPr>
        <w:t> </w:t>
      </w:r>
      <w:r>
        <w:rPr>
          <w:color w:val="006699"/>
          <w:sz w:val="24"/>
        </w:rPr>
        <w:t>engagement</w:t>
      </w:r>
      <w:r>
        <w:rPr>
          <w:color w:val="006699"/>
          <w:spacing w:val="-2"/>
          <w:sz w:val="24"/>
        </w:rPr>
        <w:t> </w:t>
      </w:r>
      <w:r>
        <w:rPr>
          <w:color w:val="006699"/>
          <w:sz w:val="24"/>
        </w:rPr>
        <w:t>that</w:t>
      </w:r>
      <w:r>
        <w:rPr>
          <w:color w:val="006699"/>
          <w:spacing w:val="-64"/>
          <w:sz w:val="24"/>
        </w:rPr>
        <w:t> </w:t>
      </w:r>
      <w:r>
        <w:rPr>
          <w:color w:val="006699"/>
          <w:sz w:val="24"/>
        </w:rPr>
        <w:t>allows</w:t>
      </w:r>
      <w:r>
        <w:rPr>
          <w:color w:val="006699"/>
          <w:spacing w:val="-1"/>
          <w:sz w:val="24"/>
        </w:rPr>
        <w:t> </w:t>
      </w:r>
      <w:r>
        <w:rPr>
          <w:color w:val="006699"/>
          <w:sz w:val="24"/>
        </w:rPr>
        <w:t>every voice</w:t>
      </w:r>
      <w:r>
        <w:rPr>
          <w:color w:val="006699"/>
          <w:spacing w:val="-4"/>
          <w:sz w:val="24"/>
        </w:rPr>
        <w:t> </w:t>
      </w:r>
      <w:r>
        <w:rPr>
          <w:color w:val="006699"/>
          <w:sz w:val="24"/>
        </w:rPr>
        <w:t>to</w:t>
      </w:r>
      <w:r>
        <w:rPr>
          <w:color w:val="006699"/>
          <w:spacing w:val="4"/>
          <w:sz w:val="24"/>
        </w:rPr>
        <w:t> </w:t>
      </w:r>
      <w:r>
        <w:rPr>
          <w:color w:val="006699"/>
          <w:sz w:val="24"/>
        </w:rPr>
        <w:t>be heard;</w:t>
      </w:r>
    </w:p>
    <w:p>
      <w:pPr>
        <w:pStyle w:val="ListParagraph"/>
        <w:numPr>
          <w:ilvl w:val="0"/>
          <w:numId w:val="1"/>
        </w:numPr>
        <w:tabs>
          <w:tab w:pos="1108" w:val="left" w:leader="none"/>
          <w:tab w:pos="1109" w:val="left" w:leader="none"/>
        </w:tabs>
        <w:spacing w:line="240" w:lineRule="auto" w:before="0" w:after="0"/>
        <w:ind w:left="1109" w:right="808" w:hanging="639"/>
        <w:jc w:val="left"/>
        <w:rPr>
          <w:sz w:val="24"/>
        </w:rPr>
      </w:pPr>
      <w:r>
        <w:rPr>
          <w:color w:val="006699"/>
          <w:sz w:val="24"/>
        </w:rPr>
        <w:t>urges members of the Community Action Network to seek out place-based</w:t>
      </w:r>
      <w:r>
        <w:rPr>
          <w:color w:val="006699"/>
          <w:spacing w:val="1"/>
          <w:sz w:val="24"/>
        </w:rPr>
        <w:t> </w:t>
      </w:r>
      <w:r>
        <w:rPr>
          <w:color w:val="006699"/>
          <w:sz w:val="24"/>
        </w:rPr>
        <w:t>solutions</w:t>
      </w:r>
      <w:r>
        <w:rPr>
          <w:color w:val="006699"/>
          <w:spacing w:val="-2"/>
          <w:sz w:val="24"/>
        </w:rPr>
        <w:t> </w:t>
      </w:r>
      <w:r>
        <w:rPr>
          <w:color w:val="006699"/>
          <w:sz w:val="24"/>
        </w:rPr>
        <w:t>to</w:t>
      </w:r>
      <w:r>
        <w:rPr>
          <w:color w:val="006699"/>
          <w:spacing w:val="-3"/>
          <w:sz w:val="24"/>
        </w:rPr>
        <w:t> </w:t>
      </w:r>
      <w:r>
        <w:rPr>
          <w:color w:val="006699"/>
          <w:sz w:val="24"/>
        </w:rPr>
        <w:t>structural</w:t>
      </w:r>
      <w:r>
        <w:rPr>
          <w:color w:val="006699"/>
          <w:spacing w:val="-7"/>
          <w:sz w:val="24"/>
        </w:rPr>
        <w:t> </w:t>
      </w:r>
      <w:r>
        <w:rPr>
          <w:color w:val="006699"/>
          <w:sz w:val="24"/>
        </w:rPr>
        <w:t>racism that</w:t>
      </w:r>
      <w:r>
        <w:rPr>
          <w:color w:val="006699"/>
          <w:spacing w:val="-3"/>
          <w:sz w:val="24"/>
        </w:rPr>
        <w:t> </w:t>
      </w:r>
      <w:r>
        <w:rPr>
          <w:color w:val="006699"/>
          <w:sz w:val="24"/>
        </w:rPr>
        <w:t>support</w:t>
      </w:r>
      <w:r>
        <w:rPr>
          <w:color w:val="006699"/>
          <w:spacing w:val="-1"/>
          <w:sz w:val="24"/>
        </w:rPr>
        <w:t> </w:t>
      </w:r>
      <w:r>
        <w:rPr>
          <w:color w:val="006699"/>
          <w:sz w:val="24"/>
        </w:rPr>
        <w:t>the</w:t>
      </w:r>
      <w:r>
        <w:rPr>
          <w:color w:val="006699"/>
          <w:spacing w:val="-6"/>
          <w:sz w:val="24"/>
        </w:rPr>
        <w:t> </w:t>
      </w:r>
      <w:r>
        <w:rPr>
          <w:color w:val="006699"/>
          <w:sz w:val="24"/>
        </w:rPr>
        <w:t>achievement</w:t>
      </w:r>
      <w:r>
        <w:rPr>
          <w:color w:val="006699"/>
          <w:spacing w:val="-1"/>
          <w:sz w:val="24"/>
        </w:rPr>
        <w:t> </w:t>
      </w:r>
      <w:r>
        <w:rPr>
          <w:color w:val="006699"/>
          <w:sz w:val="24"/>
        </w:rPr>
        <w:t>of</w:t>
      </w:r>
      <w:r>
        <w:rPr>
          <w:color w:val="006699"/>
          <w:spacing w:val="-2"/>
          <w:sz w:val="24"/>
        </w:rPr>
        <w:t> </w:t>
      </w:r>
      <w:r>
        <w:rPr>
          <w:color w:val="006699"/>
          <w:sz w:val="24"/>
        </w:rPr>
        <w:t>racial</w:t>
      </w:r>
      <w:r>
        <w:rPr>
          <w:color w:val="006699"/>
          <w:spacing w:val="-1"/>
          <w:sz w:val="24"/>
        </w:rPr>
        <w:t> </w:t>
      </w:r>
      <w:r>
        <w:rPr>
          <w:color w:val="006699"/>
          <w:sz w:val="24"/>
        </w:rPr>
        <w:t>equity</w:t>
      </w:r>
      <w:r>
        <w:rPr>
          <w:color w:val="006699"/>
          <w:spacing w:val="-2"/>
          <w:sz w:val="24"/>
        </w:rPr>
        <w:t> </w:t>
      </w:r>
      <w:r>
        <w:rPr>
          <w:color w:val="006699"/>
          <w:sz w:val="24"/>
        </w:rPr>
        <w:t>and</w:t>
      </w:r>
      <w:r>
        <w:rPr>
          <w:color w:val="006699"/>
          <w:spacing w:val="-64"/>
          <w:sz w:val="24"/>
        </w:rPr>
        <w:t> </w:t>
      </w:r>
      <w:r>
        <w:rPr>
          <w:color w:val="006699"/>
          <w:sz w:val="24"/>
        </w:rPr>
        <w:t>address</w:t>
      </w:r>
      <w:r>
        <w:rPr>
          <w:color w:val="006699"/>
          <w:spacing w:val="-1"/>
          <w:sz w:val="24"/>
        </w:rPr>
        <w:t> </w:t>
      </w:r>
      <w:r>
        <w:rPr>
          <w:color w:val="006699"/>
          <w:sz w:val="24"/>
        </w:rPr>
        <w:t>health</w:t>
      </w:r>
      <w:r>
        <w:rPr>
          <w:color w:val="006699"/>
          <w:spacing w:val="-1"/>
          <w:sz w:val="24"/>
        </w:rPr>
        <w:t> </w:t>
      </w:r>
      <w:r>
        <w:rPr>
          <w:color w:val="006699"/>
          <w:sz w:val="24"/>
        </w:rPr>
        <w:t>inequities in</w:t>
      </w:r>
      <w:r>
        <w:rPr>
          <w:color w:val="006699"/>
          <w:spacing w:val="-1"/>
          <w:sz w:val="24"/>
        </w:rPr>
        <w:t> </w:t>
      </w:r>
      <w:r>
        <w:rPr>
          <w:color w:val="006699"/>
          <w:sz w:val="24"/>
        </w:rPr>
        <w:t>their</w:t>
      </w:r>
      <w:r>
        <w:rPr>
          <w:color w:val="006699"/>
          <w:spacing w:val="1"/>
          <w:sz w:val="24"/>
        </w:rPr>
        <w:t> </w:t>
      </w:r>
      <w:r>
        <w:rPr>
          <w:color w:val="006699"/>
          <w:sz w:val="24"/>
        </w:rPr>
        <w:t>communities;</w:t>
      </w:r>
      <w:r>
        <w:rPr>
          <w:color w:val="006699"/>
          <w:spacing w:val="-1"/>
          <w:sz w:val="24"/>
        </w:rPr>
        <w:t> </w:t>
      </w:r>
      <w:r>
        <w:rPr>
          <w:color w:val="006699"/>
          <w:sz w:val="24"/>
        </w:rPr>
        <w:t>and</w:t>
      </w:r>
    </w:p>
    <w:p>
      <w:pPr>
        <w:pStyle w:val="ListParagraph"/>
        <w:numPr>
          <w:ilvl w:val="0"/>
          <w:numId w:val="1"/>
        </w:numPr>
        <w:tabs>
          <w:tab w:pos="1108" w:val="left" w:leader="none"/>
          <w:tab w:pos="1109" w:val="left" w:leader="none"/>
        </w:tabs>
        <w:spacing w:line="240" w:lineRule="auto" w:before="0" w:after="0"/>
        <w:ind w:left="1109" w:right="888" w:hanging="639"/>
        <w:jc w:val="left"/>
        <w:rPr>
          <w:sz w:val="24"/>
        </w:rPr>
      </w:pPr>
      <w:r>
        <w:rPr>
          <w:color w:val="006699"/>
          <w:sz w:val="24"/>
        </w:rPr>
        <w:t>prioritizes</w:t>
      </w:r>
      <w:r>
        <w:rPr>
          <w:color w:val="006699"/>
          <w:spacing w:val="-3"/>
          <w:sz w:val="24"/>
        </w:rPr>
        <w:t> </w:t>
      </w:r>
      <w:r>
        <w:rPr>
          <w:color w:val="006699"/>
          <w:sz w:val="24"/>
        </w:rPr>
        <w:t>the</w:t>
      </w:r>
      <w:r>
        <w:rPr>
          <w:color w:val="006699"/>
          <w:spacing w:val="-2"/>
          <w:sz w:val="24"/>
        </w:rPr>
        <w:t> </w:t>
      </w:r>
      <w:r>
        <w:rPr>
          <w:color w:val="006699"/>
          <w:sz w:val="24"/>
        </w:rPr>
        <w:t>provision</w:t>
      </w:r>
      <w:r>
        <w:rPr>
          <w:color w:val="006699"/>
          <w:spacing w:val="-2"/>
          <w:sz w:val="24"/>
        </w:rPr>
        <w:t> </w:t>
      </w:r>
      <w:r>
        <w:rPr>
          <w:color w:val="006699"/>
          <w:sz w:val="24"/>
        </w:rPr>
        <w:t>of</w:t>
      </w:r>
      <w:r>
        <w:rPr>
          <w:color w:val="006699"/>
          <w:spacing w:val="-4"/>
          <w:sz w:val="24"/>
        </w:rPr>
        <w:t> </w:t>
      </w:r>
      <w:r>
        <w:rPr>
          <w:color w:val="006699"/>
          <w:sz w:val="24"/>
        </w:rPr>
        <w:t>resources</w:t>
      </w:r>
      <w:r>
        <w:rPr>
          <w:color w:val="006699"/>
          <w:spacing w:val="-7"/>
          <w:sz w:val="24"/>
        </w:rPr>
        <w:t> </w:t>
      </w:r>
      <w:r>
        <w:rPr>
          <w:color w:val="006699"/>
          <w:sz w:val="24"/>
        </w:rPr>
        <w:t>and</w:t>
      </w:r>
      <w:r>
        <w:rPr>
          <w:color w:val="006699"/>
          <w:spacing w:val="-2"/>
          <w:sz w:val="24"/>
        </w:rPr>
        <w:t> </w:t>
      </w:r>
      <w:r>
        <w:rPr>
          <w:color w:val="006699"/>
          <w:sz w:val="24"/>
        </w:rPr>
        <w:t>training</w:t>
      </w:r>
      <w:r>
        <w:rPr>
          <w:color w:val="006699"/>
          <w:spacing w:val="-2"/>
          <w:sz w:val="24"/>
        </w:rPr>
        <w:t> </w:t>
      </w:r>
      <w:r>
        <w:rPr>
          <w:color w:val="006699"/>
          <w:sz w:val="24"/>
        </w:rPr>
        <w:t>materials</w:t>
      </w:r>
      <w:r>
        <w:rPr>
          <w:color w:val="006699"/>
          <w:spacing w:val="-3"/>
          <w:sz w:val="24"/>
        </w:rPr>
        <w:t> </w:t>
      </w:r>
      <w:r>
        <w:rPr>
          <w:color w:val="006699"/>
          <w:sz w:val="24"/>
        </w:rPr>
        <w:t>to members</w:t>
      </w:r>
      <w:r>
        <w:rPr>
          <w:color w:val="006699"/>
          <w:spacing w:val="-7"/>
          <w:sz w:val="24"/>
        </w:rPr>
        <w:t> </w:t>
      </w:r>
      <w:r>
        <w:rPr>
          <w:color w:val="006699"/>
          <w:sz w:val="24"/>
        </w:rPr>
        <w:t>of the</w:t>
      </w:r>
      <w:r>
        <w:rPr>
          <w:color w:val="006699"/>
          <w:spacing w:val="-63"/>
          <w:sz w:val="24"/>
        </w:rPr>
        <w:t> </w:t>
      </w:r>
      <w:r>
        <w:rPr>
          <w:color w:val="006699"/>
          <w:sz w:val="24"/>
        </w:rPr>
        <w:t>Community Action Network to assist them in identifying and advocating for</w:t>
      </w:r>
      <w:r>
        <w:rPr>
          <w:color w:val="006699"/>
          <w:spacing w:val="1"/>
          <w:sz w:val="24"/>
        </w:rPr>
        <w:t> </w:t>
      </w:r>
      <w:r>
        <w:rPr>
          <w:color w:val="006699"/>
          <w:sz w:val="24"/>
        </w:rPr>
        <w:t>racial</w:t>
      </w:r>
      <w:r>
        <w:rPr>
          <w:color w:val="006699"/>
          <w:spacing w:val="-1"/>
          <w:sz w:val="24"/>
        </w:rPr>
        <w:t> </w:t>
      </w:r>
      <w:r>
        <w:rPr>
          <w:color w:val="006699"/>
          <w:sz w:val="24"/>
        </w:rPr>
        <w:t>equity</w:t>
      </w:r>
      <w:r>
        <w:rPr>
          <w:color w:val="006699"/>
          <w:spacing w:val="-5"/>
          <w:sz w:val="24"/>
        </w:rPr>
        <w:t> </w:t>
      </w:r>
      <w:r>
        <w:rPr>
          <w:color w:val="006699"/>
          <w:sz w:val="24"/>
        </w:rPr>
        <w:t>and economic</w:t>
      </w:r>
      <w:r>
        <w:rPr>
          <w:color w:val="006699"/>
          <w:spacing w:val="-5"/>
          <w:sz w:val="24"/>
        </w:rPr>
        <w:t> </w:t>
      </w:r>
      <w:r>
        <w:rPr>
          <w:color w:val="006699"/>
          <w:sz w:val="24"/>
        </w:rPr>
        <w:t>mobility for</w:t>
      </w:r>
      <w:r>
        <w:rPr>
          <w:color w:val="006699"/>
          <w:spacing w:val="3"/>
          <w:sz w:val="24"/>
        </w:rPr>
        <w:t> </w:t>
      </w:r>
      <w:r>
        <w:rPr>
          <w:color w:val="006699"/>
          <w:sz w:val="24"/>
        </w:rPr>
        <w:t>everyone.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2"/>
        </w:rPr>
      </w:pPr>
    </w:p>
    <w:p>
      <w:pPr>
        <w:spacing w:line="237" w:lineRule="auto" w:before="0"/>
        <w:ind w:left="100" w:right="2288" w:firstLine="0"/>
        <w:jc w:val="left"/>
        <w:rPr>
          <w:b/>
          <w:sz w:val="24"/>
        </w:rPr>
      </w:pPr>
      <w:r>
        <w:rPr>
          <w:b/>
          <w:color w:val="006699"/>
          <w:sz w:val="24"/>
        </w:rPr>
        <w:t>AFFIRMED</w:t>
      </w:r>
      <w:r>
        <w:rPr>
          <w:b/>
          <w:color w:val="006699"/>
          <w:spacing w:val="-3"/>
          <w:sz w:val="24"/>
        </w:rPr>
        <w:t> </w:t>
      </w:r>
      <w:r>
        <w:rPr>
          <w:b/>
          <w:color w:val="006699"/>
          <w:sz w:val="24"/>
        </w:rPr>
        <w:t>BY</w:t>
      </w:r>
      <w:r>
        <w:rPr>
          <w:b/>
          <w:color w:val="006699"/>
          <w:spacing w:val="-5"/>
          <w:sz w:val="24"/>
        </w:rPr>
        <w:t> </w:t>
      </w:r>
      <w:r>
        <w:rPr>
          <w:b/>
          <w:color w:val="006699"/>
          <w:sz w:val="24"/>
        </w:rPr>
        <w:t>THE</w:t>
      </w:r>
      <w:r>
        <w:rPr>
          <w:b/>
          <w:color w:val="006699"/>
          <w:spacing w:val="-6"/>
          <w:sz w:val="24"/>
        </w:rPr>
        <w:t> </w:t>
      </w:r>
      <w:r>
        <w:rPr>
          <w:b/>
          <w:color w:val="006699"/>
          <w:sz w:val="24"/>
        </w:rPr>
        <w:t>NATIONAL</w:t>
      </w:r>
      <w:r>
        <w:rPr>
          <w:b/>
          <w:color w:val="006699"/>
          <w:spacing w:val="-1"/>
          <w:sz w:val="24"/>
        </w:rPr>
        <w:t> </w:t>
      </w:r>
      <w:r>
        <w:rPr>
          <w:b/>
          <w:color w:val="006699"/>
          <w:sz w:val="24"/>
        </w:rPr>
        <w:t>COMMUNITY</w:t>
      </w:r>
      <w:r>
        <w:rPr>
          <w:b/>
          <w:color w:val="006699"/>
          <w:spacing w:val="-5"/>
          <w:sz w:val="24"/>
        </w:rPr>
        <w:t> </w:t>
      </w:r>
      <w:r>
        <w:rPr>
          <w:b/>
          <w:color w:val="006699"/>
          <w:sz w:val="24"/>
        </w:rPr>
        <w:t>ACTION</w:t>
      </w:r>
      <w:r>
        <w:rPr>
          <w:b/>
          <w:color w:val="006699"/>
          <w:spacing w:val="-2"/>
          <w:sz w:val="24"/>
        </w:rPr>
        <w:t> </w:t>
      </w:r>
      <w:r>
        <w:rPr>
          <w:b/>
          <w:color w:val="006699"/>
          <w:sz w:val="24"/>
        </w:rPr>
        <w:t>PARTNERSHIP</w:t>
      </w:r>
      <w:r>
        <w:rPr>
          <w:b/>
          <w:color w:val="006699"/>
          <w:spacing w:val="-64"/>
          <w:sz w:val="24"/>
        </w:rPr>
        <w:t> </w:t>
      </w:r>
      <w:r>
        <w:rPr>
          <w:b/>
          <w:color w:val="006699"/>
          <w:sz w:val="24"/>
        </w:rPr>
        <w:t>BOARD</w:t>
      </w:r>
      <w:r>
        <w:rPr>
          <w:b/>
          <w:color w:val="006699"/>
          <w:spacing w:val="-1"/>
          <w:sz w:val="24"/>
        </w:rPr>
        <w:t> </w:t>
      </w:r>
      <w:r>
        <w:rPr>
          <w:b/>
          <w:color w:val="006699"/>
          <w:sz w:val="24"/>
        </w:rPr>
        <w:t>OF</w:t>
      </w:r>
      <w:r>
        <w:rPr>
          <w:b/>
          <w:color w:val="006699"/>
          <w:spacing w:val="3"/>
          <w:sz w:val="24"/>
        </w:rPr>
        <w:t> </w:t>
      </w:r>
      <w:r>
        <w:rPr>
          <w:b/>
          <w:color w:val="006699"/>
          <w:sz w:val="24"/>
        </w:rPr>
        <w:t>DIRECTORS</w:t>
      </w:r>
    </w:p>
    <w:p>
      <w:pPr>
        <w:spacing w:before="3"/>
        <w:ind w:left="100" w:right="0" w:firstLine="0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5873274</wp:posOffset>
            </wp:positionH>
            <wp:positionV relativeFrom="paragraph">
              <wp:posOffset>117633</wp:posOffset>
            </wp:positionV>
            <wp:extent cx="1383345" cy="731452"/>
            <wp:effectExtent l="0" t="0" r="0" b="0"/>
            <wp:wrapNone/>
            <wp:docPr id="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3345" cy="7314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6699"/>
          <w:sz w:val="24"/>
        </w:rPr>
        <w:t>ON JUNE</w:t>
      </w:r>
      <w:r>
        <w:rPr>
          <w:b/>
          <w:color w:val="006699"/>
          <w:spacing w:val="-2"/>
          <w:sz w:val="24"/>
        </w:rPr>
        <w:t> </w:t>
      </w:r>
      <w:r>
        <w:rPr>
          <w:b/>
          <w:color w:val="006699"/>
          <w:sz w:val="24"/>
        </w:rPr>
        <w:t>22, 2021</w:t>
      </w:r>
    </w:p>
    <w:sectPr>
      <w:footerReference w:type="default" r:id="rId7"/>
      <w:pgSz w:w="12240" w:h="15840"/>
      <w:pgMar w:footer="0" w:header="0" w:top="1360" w:bottom="280" w:left="134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32544">
          <wp:simplePos x="0" y="0"/>
          <wp:positionH relativeFrom="page">
            <wp:posOffset>5873274</wp:posOffset>
          </wp:positionH>
          <wp:positionV relativeFrom="page">
            <wp:posOffset>9058561</wp:posOffset>
          </wp:positionV>
          <wp:extent cx="1383345" cy="731452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83345" cy="7314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109" w:hanging="639"/>
        <w:jc w:val="left"/>
      </w:pPr>
      <w:rPr>
        <w:rFonts w:hint="default" w:ascii="Arial" w:hAnsi="Arial" w:eastAsia="Arial" w:cs="Arial"/>
        <w:b/>
        <w:bCs/>
        <w:i w:val="0"/>
        <w:iCs w:val="0"/>
        <w:color w:val="006699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10" w:hanging="63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20" w:hanging="63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30" w:hanging="63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40" w:hanging="6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50" w:hanging="6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60" w:hanging="6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70" w:hanging="6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80" w:hanging="63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109" w:hanging="639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jpeg"/><Relationship Id="rId7" Type="http://schemas.openxmlformats.org/officeDocument/2006/relationships/footer" Target="footer2.xml"/><Relationship Id="rId8" Type="http://schemas.openxmlformats.org/officeDocument/2006/relationships/image" Target="media/image1.jpeg"/><Relationship Id="rId9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Tiffney Marley</dc:creator>
  <dcterms:created xsi:type="dcterms:W3CDTF">2021-06-29T20:54:29Z</dcterms:created>
  <dcterms:modified xsi:type="dcterms:W3CDTF">2021-06-29T20:54:29Z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2021-06-29T00:00:00Z</vt:filetime>
  </property>
</Properties>
</file>